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DC" w:rsidRDefault="00156BDC" w:rsidP="00156B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</w:pPr>
      <w:r w:rsidRPr="00156BD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  <w:t>Svätý Martin</w:t>
      </w:r>
    </w:p>
    <w:p w:rsidR="00156BDC" w:rsidRPr="00156BDC" w:rsidRDefault="00156BDC" w:rsidP="00156B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Svätý Martin </w:t>
      </w:r>
      <w:proofErr w:type="spellStart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Tourský</w:t>
      </w:r>
      <w:proofErr w:type="spellEnd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najčastejšie býva zobrazený na koni s polovicou plášťa a so žobrákom. Svätý Martin sa narodil v roku 316 v oblasti Hornej Panónie (To bola oblasť okolia </w:t>
      </w:r>
      <w:proofErr w:type="spellStart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Carnunata</w:t>
      </w:r>
      <w:proofErr w:type="spellEnd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- medzi </w:t>
      </w:r>
      <w:proofErr w:type="spellStart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Tullnom</w:t>
      </w:r>
      <w:proofErr w:type="spellEnd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proofErr w:type="spellStart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Gyorom</w:t>
      </w:r>
      <w:proofErr w:type="spellEnd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, </w:t>
      </w:r>
      <w:proofErr w:type="spellStart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Szombathely</w:t>
      </w:r>
      <w:proofErr w:type="spellEnd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). </w:t>
      </w:r>
    </w:p>
    <w:p w:rsidR="00156BDC" w:rsidRPr="00156BDC" w:rsidRDefault="00156BDC" w:rsidP="0015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 15 rokoch bol prijatý k cisárskemu jazdectvu proti svojej vôli.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Povesť o Svätom Martinovi hovorí, že v </w:t>
      </w:r>
      <w:proofErr w:type="spellStart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jednú</w:t>
      </w:r>
      <w:proofErr w:type="spellEnd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chladnú noc v </w:t>
      </w:r>
      <w:proofErr w:type="spellStart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Amiens</w:t>
      </w:r>
      <w:proofErr w:type="spellEnd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(Francúzsko) videl premrznutého nahého žobráka. Svätý Martin neváhal a svojím mečom rozťal svoj plášť na 2 polovice, z ktorých jednu polovicu podal žobrákovi. Nasledujúcu noc sa mu zjavil Kristus, oblečený práve s polovicou jeho plášťa. O niečo neskôr, keď mal asi 22 rokov, bol z armády prepustený, cestoval po celom Taliansku a Dalmácii. Potom odišiel do Francúzska, kde strávil väčšinu svojho života. V roku 372 prijal svätý Martin biskupský stolec v </w:t>
      </w:r>
      <w:proofErr w:type="spellStart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Tours</w:t>
      </w:r>
      <w:proofErr w:type="spellEnd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 Aj po vymenovaní za biskupa žil naďalej ako mních vo svojej chatrči. </w:t>
      </w:r>
    </w:p>
    <w:p w:rsidR="000133E1" w:rsidRDefault="00156BDC" w:rsidP="000133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</w:pPr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156BD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  <w:t>Martin na bielom koni</w:t>
      </w:r>
      <w:r w:rsidRPr="00156BDC">
        <w:rPr>
          <w:noProof/>
          <w:lang w:eastAsia="sk-SK"/>
        </w:rPr>
        <w:t xml:space="preserve"> </w:t>
      </w:r>
    </w:p>
    <w:p w:rsidR="00156BDC" w:rsidRPr="000133E1" w:rsidRDefault="00156BDC" w:rsidP="000133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</w:pPr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Svätý Martin prichádza na bielom koni. Toto prastaré porekadlo označovalo, že v dobe, kedy tento svätec oslavuje svoj sviatok, padal sneh a neodvrátiteľne sa blížila kráľovná mrazivých večerov a dlhých nocí – pani zima.</w:t>
      </w:r>
    </w:p>
    <w:p w:rsidR="00156BDC" w:rsidRDefault="00156BDC" w:rsidP="00156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"Na svätého Martina, plače husia rodina."</w:t>
      </w:r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  <w:t>"Na svätého Martina, kúri sa z komína.”</w:t>
      </w:r>
    </w:p>
    <w:p w:rsidR="00156BDC" w:rsidRPr="00156BDC" w:rsidRDefault="00156BDC" w:rsidP="00156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"Na Martina, medveď líha.” </w:t>
      </w:r>
    </w:p>
    <w:p w:rsidR="00156BDC" w:rsidRPr="00156BDC" w:rsidRDefault="00156BDC" w:rsidP="0015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Ku sviatku sv. Martina neodmysliteľne patrila 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bre vykŕmená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Svätomartinská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hus </w:t>
      </w:r>
    </w:p>
    <w:p w:rsidR="00156BDC" w:rsidRPr="00156BDC" w:rsidRDefault="00156BDC" w:rsidP="0015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- Prvá povesť hovorí, že husi sv. Martina pri kázaní toľko rušili, že teraz pykajú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na </w:t>
      </w:r>
      <w:proofErr w:type="spellStart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svätomartinskom</w:t>
      </w:r>
      <w:proofErr w:type="spellEnd"/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pekáči. </w:t>
      </w:r>
    </w:p>
    <w:p w:rsidR="00156BDC" w:rsidRPr="00156BDC" w:rsidRDefault="00156BDC" w:rsidP="0015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- Druhá povesť hovorí, že sv. Martin sa pred svojou voľbou biskupa zo skromnosti skrýval v husacom obydlí, ale husi ho svojím gáganím prezradili.  Ak už to bolo tak či onak, každopádne hus patrila k hlavným pokrmom. </w:t>
      </w:r>
    </w:p>
    <w:p w:rsidR="00156BDC" w:rsidRPr="00156BDC" w:rsidRDefault="000133E1" w:rsidP="0015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BA53533" wp14:editId="7BF6B64C">
            <wp:simplePos x="0" y="0"/>
            <wp:positionH relativeFrom="column">
              <wp:posOffset>1652905</wp:posOffset>
            </wp:positionH>
            <wp:positionV relativeFrom="paragraph">
              <wp:posOffset>989965</wp:posOffset>
            </wp:positionV>
            <wp:extent cx="3493770" cy="1965960"/>
            <wp:effectExtent l="0" t="0" r="0" b="0"/>
            <wp:wrapNone/>
            <wp:docPr id="1" name="Obrázok 1" descr="https://akcnemamy.akcnezeny.sk/wp-content/uploads/2020/11/martin-1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kcnemamy.akcnezeny.sk/wp-content/uploads/2020/11/martin-1-300x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BDC"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Známe bolo tiež </w:t>
      </w:r>
      <w:proofErr w:type="spellStart"/>
      <w:r w:rsidR="00156BDC"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svätomartinské</w:t>
      </w:r>
      <w:proofErr w:type="spellEnd"/>
      <w:r w:rsidR="00156BDC"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pečivo. Martinskými rohmi dievčatá obdarovali svojich chlapcov. Veľký rožok, plnený makom alebo lekvárom, bol obdarovaný zo služby odchádzajúci čeľadník alebo slúžka, pretože práve na sv. Martina väčšina z nich menila službu a dostávali za svoju prácu mzdu. Niektorým hospodár predĺžil zmluvu, iní odišli.</w:t>
      </w:r>
    </w:p>
    <w:p w:rsidR="00156BDC" w:rsidRPr="00156BDC" w:rsidRDefault="00156BDC" w:rsidP="00156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56BD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bookmarkStart w:id="0" w:name="_GoBack"/>
      <w:bookmarkEnd w:id="0"/>
    </w:p>
    <w:sectPr w:rsidR="00156BDC" w:rsidRPr="00156BDC" w:rsidSect="00156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2331"/>
    <w:multiLevelType w:val="multilevel"/>
    <w:tmpl w:val="B3E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54"/>
    <w:rsid w:val="000133E1"/>
    <w:rsid w:val="00156BDC"/>
    <w:rsid w:val="00172F54"/>
    <w:rsid w:val="007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7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9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4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0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dcterms:created xsi:type="dcterms:W3CDTF">2021-11-10T10:55:00Z</dcterms:created>
  <dcterms:modified xsi:type="dcterms:W3CDTF">2021-11-10T11:06:00Z</dcterms:modified>
</cp:coreProperties>
</file>