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016" w:rsidRPr="001D2A8D" w:rsidRDefault="007A0016" w:rsidP="007A0016">
      <w:pPr>
        <w:spacing w:line="360" w:lineRule="auto"/>
        <w:jc w:val="center"/>
        <w:rPr>
          <w:rFonts w:ascii="Times New Roman" w:hAnsi="Times New Roman" w:cs="Times New Roman"/>
          <w:b/>
          <w:sz w:val="24"/>
          <w:szCs w:val="24"/>
        </w:rPr>
      </w:pPr>
      <w:r w:rsidRPr="001D2A8D">
        <w:rPr>
          <w:rFonts w:ascii="Times New Roman" w:hAnsi="Times New Roman" w:cs="Times New Roman"/>
          <w:b/>
          <w:sz w:val="24"/>
          <w:szCs w:val="24"/>
        </w:rPr>
        <w:t xml:space="preserve">SCENARIUSZ </w:t>
      </w:r>
      <w:r>
        <w:rPr>
          <w:rFonts w:ascii="Times New Roman" w:hAnsi="Times New Roman" w:cs="Times New Roman"/>
          <w:b/>
          <w:sz w:val="24"/>
          <w:szCs w:val="24"/>
        </w:rPr>
        <w:t xml:space="preserve">AKTYWNOŚCI </w:t>
      </w:r>
      <w:r w:rsidRPr="001D2A8D">
        <w:rPr>
          <w:rFonts w:ascii="Times New Roman" w:hAnsi="Times New Roman" w:cs="Times New Roman"/>
          <w:b/>
          <w:sz w:val="24"/>
          <w:szCs w:val="24"/>
        </w:rPr>
        <w:t>DLA DZIECI PIĘCIOLETNICH</w:t>
      </w:r>
    </w:p>
    <w:p w:rsidR="007A0016" w:rsidRDefault="007A0016" w:rsidP="007A0016">
      <w:pPr>
        <w:spacing w:line="360" w:lineRule="auto"/>
        <w:jc w:val="both"/>
        <w:rPr>
          <w:rFonts w:ascii="Times New Roman" w:hAnsi="Times New Roman" w:cs="Times New Roman"/>
          <w:sz w:val="24"/>
          <w:szCs w:val="24"/>
        </w:rPr>
      </w:pPr>
      <w:r>
        <w:rPr>
          <w:rFonts w:ascii="Times New Roman" w:hAnsi="Times New Roman" w:cs="Times New Roman"/>
          <w:b/>
          <w:sz w:val="24"/>
          <w:szCs w:val="24"/>
        </w:rPr>
        <w:t>Temat kompleksowy</w:t>
      </w:r>
      <w:r w:rsidRPr="001D2A8D">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Polska –  mój dom</w:t>
      </w:r>
      <w:r>
        <w:rPr>
          <w:rFonts w:ascii="Times New Roman" w:hAnsi="Times New Roman" w:cs="Times New Roman"/>
          <w:sz w:val="24"/>
          <w:szCs w:val="24"/>
        </w:rPr>
        <w:t>”.</w:t>
      </w:r>
    </w:p>
    <w:p w:rsidR="007A0016" w:rsidRDefault="007A0016" w:rsidP="007A0016">
      <w:pPr>
        <w:spacing w:line="360" w:lineRule="auto"/>
        <w:jc w:val="both"/>
        <w:rPr>
          <w:rFonts w:ascii="Times New Roman" w:hAnsi="Times New Roman" w:cs="Times New Roman"/>
          <w:sz w:val="24"/>
          <w:szCs w:val="24"/>
        </w:rPr>
      </w:pPr>
      <w:r w:rsidRPr="001D2A8D">
        <w:rPr>
          <w:rFonts w:ascii="Times New Roman" w:hAnsi="Times New Roman" w:cs="Times New Roman"/>
          <w:b/>
          <w:sz w:val="24"/>
          <w:szCs w:val="24"/>
        </w:rPr>
        <w:t>Temat zajęć</w:t>
      </w:r>
      <w:r>
        <w:rPr>
          <w:rFonts w:ascii="Times New Roman" w:hAnsi="Times New Roman" w:cs="Times New Roman"/>
          <w:sz w:val="24"/>
          <w:szCs w:val="24"/>
        </w:rPr>
        <w:t>: „</w:t>
      </w:r>
      <w:r>
        <w:rPr>
          <w:rFonts w:ascii="Times New Roman" w:hAnsi="Times New Roman" w:cs="Times New Roman"/>
          <w:sz w:val="24"/>
          <w:szCs w:val="24"/>
        </w:rPr>
        <w:t>Poznajemy Warszawę”</w:t>
      </w:r>
    </w:p>
    <w:p w:rsidR="007A0016" w:rsidRPr="0047423B" w:rsidRDefault="007A0016" w:rsidP="007A0016">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Opracowanie: </w:t>
      </w:r>
      <w:r>
        <w:rPr>
          <w:rFonts w:ascii="Times New Roman" w:hAnsi="Times New Roman" w:cs="Times New Roman"/>
          <w:sz w:val="24"/>
          <w:szCs w:val="24"/>
        </w:rPr>
        <w:t>Nauczyciele wychowania przedszkolnego w SPP w Wolanowie</w:t>
      </w:r>
    </w:p>
    <w:p w:rsidR="007A0016" w:rsidRPr="001D2A8D" w:rsidRDefault="007A0016" w:rsidP="007A0016">
      <w:pPr>
        <w:spacing w:line="360" w:lineRule="auto"/>
        <w:jc w:val="both"/>
        <w:rPr>
          <w:rFonts w:ascii="Times New Roman" w:hAnsi="Times New Roman" w:cs="Times New Roman"/>
          <w:b/>
          <w:sz w:val="24"/>
          <w:szCs w:val="24"/>
        </w:rPr>
      </w:pPr>
      <w:r w:rsidRPr="001D2A8D">
        <w:rPr>
          <w:rFonts w:ascii="Times New Roman" w:hAnsi="Times New Roman" w:cs="Times New Roman"/>
          <w:b/>
          <w:sz w:val="24"/>
          <w:szCs w:val="24"/>
        </w:rPr>
        <w:t>Cele główne:</w:t>
      </w:r>
    </w:p>
    <w:p w:rsidR="007A0016" w:rsidRDefault="007A0016" w:rsidP="007A0016">
      <w:pPr>
        <w:spacing w:line="360" w:lineRule="auto"/>
        <w:jc w:val="both"/>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wzmacnianie więzi rodzinnych;</w:t>
      </w:r>
    </w:p>
    <w:p w:rsidR="007A0016" w:rsidRPr="00CA38DC" w:rsidRDefault="007A0016" w:rsidP="007A0016">
      <w:pPr>
        <w:spacing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poznanie legendy (legend) nt. powstania Warszawy</w:t>
      </w:r>
      <w:r>
        <w:rPr>
          <w:rFonts w:ascii="Times New Roman" w:hAnsi="Times New Roman" w:cs="Times New Roman"/>
        </w:rPr>
        <w:t>;</w:t>
      </w:r>
    </w:p>
    <w:p w:rsidR="007A0016" w:rsidRDefault="007A0016" w:rsidP="007A0016">
      <w:pPr>
        <w:spacing w:line="360" w:lineRule="auto"/>
        <w:jc w:val="both"/>
        <w:rPr>
          <w:rFonts w:ascii="Times New Roman" w:hAnsi="Times New Roman" w:cs="Times New Roman"/>
          <w:b/>
          <w:sz w:val="24"/>
          <w:szCs w:val="24"/>
        </w:rPr>
      </w:pPr>
      <w:r w:rsidRPr="001D2A8D">
        <w:rPr>
          <w:rFonts w:ascii="Times New Roman" w:hAnsi="Times New Roman" w:cs="Times New Roman"/>
          <w:b/>
          <w:sz w:val="24"/>
          <w:szCs w:val="24"/>
        </w:rPr>
        <w:t>Cele szczegółowe:</w:t>
      </w:r>
    </w:p>
    <w:p w:rsidR="007A0016" w:rsidRDefault="007A0016" w:rsidP="007A0016">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rozwijanie umiejętności matematycznych;</w:t>
      </w:r>
    </w:p>
    <w:p w:rsidR="007A0016" w:rsidRPr="007A0016" w:rsidRDefault="007A0016" w:rsidP="007A0016">
      <w:pPr>
        <w:spacing w:line="360" w:lineRule="auto"/>
        <w:jc w:val="both"/>
        <w:rPr>
          <w:rFonts w:ascii="Times New Roman" w:hAnsi="Times New Roman" w:cs="Times New Roman"/>
          <w:sz w:val="24"/>
          <w:szCs w:val="24"/>
        </w:rPr>
      </w:pPr>
      <w:r>
        <w:rPr>
          <w:rFonts w:ascii="Times New Roman" w:hAnsi="Times New Roman" w:cs="Times New Roman"/>
          <w:sz w:val="24"/>
          <w:szCs w:val="24"/>
        </w:rPr>
        <w:t>- usprawnianie motoryki małej</w:t>
      </w:r>
    </w:p>
    <w:p w:rsidR="007A0016" w:rsidRPr="00D44795" w:rsidRDefault="007A0016" w:rsidP="007A0016">
      <w:pPr>
        <w:spacing w:line="360" w:lineRule="auto"/>
        <w:jc w:val="both"/>
        <w:rPr>
          <w:rFonts w:ascii="Times New Roman" w:hAnsi="Times New Roman" w:cs="Times New Roman"/>
          <w:b/>
          <w:sz w:val="24"/>
          <w:szCs w:val="24"/>
        </w:rPr>
      </w:pPr>
      <w:r w:rsidRPr="00D44795">
        <w:rPr>
          <w:rFonts w:ascii="Times New Roman" w:hAnsi="Times New Roman" w:cs="Times New Roman"/>
          <w:b/>
          <w:sz w:val="24"/>
          <w:szCs w:val="24"/>
        </w:rPr>
        <w:t>Kompetencje kluczowe (matematyczne):</w:t>
      </w:r>
    </w:p>
    <w:p w:rsidR="007A0016" w:rsidRDefault="007A0016" w:rsidP="007A001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dodawanie i odejmowanie na konkretach</w:t>
      </w:r>
    </w:p>
    <w:p w:rsidR="007A0016" w:rsidRDefault="007A0016" w:rsidP="007A0016">
      <w:pPr>
        <w:spacing w:line="360" w:lineRule="auto"/>
        <w:jc w:val="both"/>
        <w:rPr>
          <w:rFonts w:ascii="Times New Roman" w:hAnsi="Times New Roman" w:cs="Times New Roman"/>
          <w:b/>
          <w:sz w:val="24"/>
          <w:szCs w:val="24"/>
        </w:rPr>
      </w:pPr>
      <w:r w:rsidRPr="005A68B3">
        <w:rPr>
          <w:rFonts w:ascii="Times New Roman" w:hAnsi="Times New Roman" w:cs="Times New Roman"/>
          <w:b/>
          <w:sz w:val="24"/>
          <w:szCs w:val="24"/>
        </w:rPr>
        <w:t xml:space="preserve">Kompetencje kluczowe </w:t>
      </w:r>
      <w:r>
        <w:rPr>
          <w:rFonts w:ascii="Times New Roman" w:hAnsi="Times New Roman" w:cs="Times New Roman"/>
          <w:b/>
          <w:sz w:val="24"/>
          <w:szCs w:val="24"/>
        </w:rPr>
        <w:t>(</w:t>
      </w:r>
      <w:r w:rsidRPr="005A68B3">
        <w:rPr>
          <w:rFonts w:ascii="Times New Roman" w:hAnsi="Times New Roman" w:cs="Times New Roman"/>
          <w:b/>
          <w:sz w:val="24"/>
          <w:szCs w:val="24"/>
        </w:rPr>
        <w:t>językowe</w:t>
      </w:r>
      <w:r>
        <w:rPr>
          <w:rFonts w:ascii="Times New Roman" w:hAnsi="Times New Roman" w:cs="Times New Roman"/>
          <w:b/>
          <w:sz w:val="24"/>
          <w:szCs w:val="24"/>
        </w:rPr>
        <w:t>)</w:t>
      </w:r>
      <w:r w:rsidRPr="005A68B3">
        <w:rPr>
          <w:rFonts w:ascii="Times New Roman" w:hAnsi="Times New Roman" w:cs="Times New Roman"/>
          <w:b/>
          <w:sz w:val="24"/>
          <w:szCs w:val="24"/>
        </w:rPr>
        <w:t>:</w:t>
      </w:r>
    </w:p>
    <w:p w:rsidR="007A0016" w:rsidRDefault="007A0016" w:rsidP="007A0016">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5A68B3">
        <w:rPr>
          <w:rFonts w:ascii="Times New Roman" w:hAnsi="Times New Roman" w:cs="Times New Roman"/>
          <w:sz w:val="24"/>
          <w:szCs w:val="24"/>
        </w:rPr>
        <w:t xml:space="preserve">wypowiadanie się </w:t>
      </w:r>
      <w:r>
        <w:rPr>
          <w:rFonts w:ascii="Times New Roman" w:hAnsi="Times New Roman" w:cs="Times New Roman"/>
          <w:sz w:val="24"/>
          <w:szCs w:val="24"/>
        </w:rPr>
        <w:t xml:space="preserve">pełnymi zdaniami </w:t>
      </w:r>
      <w:r w:rsidRPr="005A68B3">
        <w:rPr>
          <w:rFonts w:ascii="Times New Roman" w:hAnsi="Times New Roman" w:cs="Times New Roman"/>
          <w:sz w:val="24"/>
          <w:szCs w:val="24"/>
        </w:rPr>
        <w:t>na dany temat, udział w dyskusji</w:t>
      </w:r>
    </w:p>
    <w:p w:rsidR="007A0016" w:rsidRPr="005A68B3" w:rsidRDefault="007A0016" w:rsidP="007A0016">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odtwarzanie wydarzeń zgodnie z usłyszaną legendą</w:t>
      </w:r>
    </w:p>
    <w:p w:rsidR="007A0016" w:rsidRPr="00D44795" w:rsidRDefault="007A0016" w:rsidP="007A0016">
      <w:pPr>
        <w:spacing w:line="360" w:lineRule="auto"/>
        <w:jc w:val="both"/>
        <w:rPr>
          <w:rFonts w:ascii="Times New Roman" w:hAnsi="Times New Roman" w:cs="Times New Roman"/>
          <w:b/>
          <w:sz w:val="24"/>
          <w:szCs w:val="24"/>
        </w:rPr>
      </w:pPr>
      <w:r w:rsidRPr="00D44795">
        <w:rPr>
          <w:rFonts w:ascii="Times New Roman" w:hAnsi="Times New Roman" w:cs="Times New Roman"/>
          <w:b/>
          <w:sz w:val="24"/>
          <w:szCs w:val="24"/>
        </w:rPr>
        <w:t>Formy pracy:</w:t>
      </w:r>
    </w:p>
    <w:p w:rsidR="007A0016" w:rsidRDefault="007A0016" w:rsidP="007A0016">
      <w:pPr>
        <w:spacing w:line="360" w:lineRule="auto"/>
        <w:jc w:val="both"/>
        <w:rPr>
          <w:rFonts w:ascii="Times New Roman" w:hAnsi="Times New Roman" w:cs="Times New Roman"/>
          <w:sz w:val="24"/>
          <w:szCs w:val="24"/>
        </w:rPr>
      </w:pPr>
      <w:r>
        <w:rPr>
          <w:rFonts w:ascii="Times New Roman" w:hAnsi="Times New Roman" w:cs="Times New Roman"/>
          <w:sz w:val="24"/>
          <w:szCs w:val="24"/>
        </w:rPr>
        <w:t>- praca indywidualna, praca z rodzicem/opiekunem/rodzeństwem</w:t>
      </w:r>
    </w:p>
    <w:p w:rsidR="007A0016" w:rsidRPr="00D44795" w:rsidRDefault="007A0016" w:rsidP="007A0016">
      <w:pPr>
        <w:spacing w:line="360" w:lineRule="auto"/>
        <w:jc w:val="both"/>
        <w:rPr>
          <w:rFonts w:ascii="Times New Roman" w:hAnsi="Times New Roman" w:cs="Times New Roman"/>
          <w:b/>
          <w:sz w:val="24"/>
          <w:szCs w:val="24"/>
        </w:rPr>
      </w:pPr>
      <w:r w:rsidRPr="00D44795">
        <w:rPr>
          <w:rFonts w:ascii="Times New Roman" w:hAnsi="Times New Roman" w:cs="Times New Roman"/>
          <w:b/>
          <w:sz w:val="24"/>
          <w:szCs w:val="24"/>
        </w:rPr>
        <w:t>Metody pracy:</w:t>
      </w:r>
    </w:p>
    <w:p w:rsidR="007A0016" w:rsidRDefault="007A0016" w:rsidP="007A0016">
      <w:pPr>
        <w:pStyle w:val="NormalnyWeb"/>
        <w:spacing w:before="0" w:beforeAutospacing="0" w:after="0" w:afterAutospacing="0" w:line="360" w:lineRule="auto"/>
        <w:jc w:val="both"/>
      </w:pPr>
      <w:r>
        <w:t>- pokaz, demonstracja</w:t>
      </w:r>
    </w:p>
    <w:p w:rsidR="007A0016" w:rsidRDefault="007A0016" w:rsidP="007A0016">
      <w:pPr>
        <w:pStyle w:val="NormalnyWeb"/>
        <w:spacing w:before="0" w:beforeAutospacing="0" w:after="0" w:afterAutospacing="0" w:line="360" w:lineRule="auto"/>
        <w:jc w:val="both"/>
      </w:pPr>
      <w:r>
        <w:t>- dyskusja;</w:t>
      </w:r>
      <w:r w:rsidRPr="00E46DB4">
        <w:t xml:space="preserve"> </w:t>
      </w:r>
    </w:p>
    <w:p w:rsidR="007A0016" w:rsidRDefault="007A0016" w:rsidP="007A0016">
      <w:pPr>
        <w:pStyle w:val="NormalnyWeb"/>
        <w:spacing w:before="0" w:beforeAutospacing="0" w:after="0" w:afterAutospacing="0" w:line="360" w:lineRule="auto"/>
        <w:jc w:val="both"/>
        <w:rPr>
          <w:b/>
        </w:rPr>
      </w:pPr>
    </w:p>
    <w:p w:rsidR="007A0016" w:rsidRPr="00334806" w:rsidRDefault="007A0016" w:rsidP="007A0016">
      <w:pPr>
        <w:pStyle w:val="NormalnyWeb"/>
        <w:spacing w:before="0" w:beforeAutospacing="0" w:after="0" w:afterAutospacing="0" w:line="360" w:lineRule="auto"/>
        <w:jc w:val="both"/>
        <w:rPr>
          <w:b/>
        </w:rPr>
      </w:pPr>
      <w:r>
        <w:rPr>
          <w:b/>
        </w:rPr>
        <w:t>Środki dydaktyczne:</w:t>
      </w:r>
    </w:p>
    <w:p w:rsidR="00A73540" w:rsidRPr="00A73540" w:rsidRDefault="007A0016" w:rsidP="00A21E12">
      <w:pPr>
        <w:pStyle w:val="NormalnyWeb"/>
        <w:spacing w:before="0" w:beforeAutospacing="0" w:after="0" w:afterAutospacing="0" w:line="360" w:lineRule="auto"/>
        <w:jc w:val="both"/>
      </w:pPr>
      <w:r>
        <w:t xml:space="preserve">- </w:t>
      </w:r>
      <w:r>
        <w:t xml:space="preserve">tekst piosenki „Jeden nos”, tekst legendy, nagrania on – </w:t>
      </w:r>
      <w:proofErr w:type="spellStart"/>
      <w:r>
        <w:t>line</w:t>
      </w:r>
      <w:proofErr w:type="spellEnd"/>
      <w:r>
        <w:t>, obrazki zabytków Warszawy, klocki, karta grafomotoryczna „Syrenka”, ołówek, papier kolorowy: kolor zielony i niebieski, klej.</w:t>
      </w:r>
      <w:bookmarkStart w:id="0" w:name="_GoBack"/>
      <w:bookmarkEnd w:id="0"/>
    </w:p>
    <w:p w:rsidR="00B9242E" w:rsidRPr="00A73540" w:rsidRDefault="00A73540" w:rsidP="00A73540">
      <w:pPr>
        <w:pStyle w:val="Akapitzlist"/>
        <w:numPr>
          <w:ilvl w:val="0"/>
          <w:numId w:val="1"/>
        </w:numPr>
        <w:spacing w:line="360" w:lineRule="auto"/>
        <w:jc w:val="both"/>
        <w:rPr>
          <w:rFonts w:ascii="Times New Roman" w:hAnsi="Times New Roman" w:cs="Times New Roman"/>
          <w:sz w:val="24"/>
        </w:rPr>
      </w:pPr>
      <w:r w:rsidRPr="00A73540">
        <w:rPr>
          <w:rFonts w:ascii="Times New Roman" w:hAnsi="Times New Roman" w:cs="Times New Roman"/>
          <w:sz w:val="24"/>
        </w:rPr>
        <w:lastRenderedPageBreak/>
        <w:t>Piosenka na powitanie „Jeden nos”:</w:t>
      </w:r>
    </w:p>
    <w:p w:rsidR="00A73540" w:rsidRPr="00A73540" w:rsidRDefault="00A73540" w:rsidP="00A73540">
      <w:pPr>
        <w:pStyle w:val="Akapitzlist"/>
        <w:spacing w:line="360" w:lineRule="auto"/>
        <w:jc w:val="both"/>
        <w:rPr>
          <w:rFonts w:ascii="Times New Roman" w:hAnsi="Times New Roman" w:cs="Times New Roman"/>
          <w:sz w:val="24"/>
        </w:rPr>
      </w:pPr>
      <w:r w:rsidRPr="00A73540">
        <w:rPr>
          <w:rFonts w:ascii="Times New Roman" w:hAnsi="Times New Roman" w:cs="Times New Roman"/>
          <w:sz w:val="24"/>
        </w:rPr>
        <w:t>„Jeden nos, jedno serce,</w:t>
      </w:r>
    </w:p>
    <w:p w:rsidR="00A73540" w:rsidRPr="00A73540" w:rsidRDefault="00A73540" w:rsidP="00A73540">
      <w:pPr>
        <w:pStyle w:val="Akapitzlist"/>
        <w:spacing w:line="360" w:lineRule="auto"/>
        <w:jc w:val="both"/>
        <w:rPr>
          <w:rFonts w:ascii="Times New Roman" w:hAnsi="Times New Roman" w:cs="Times New Roman"/>
          <w:sz w:val="24"/>
        </w:rPr>
      </w:pPr>
      <w:r w:rsidRPr="00A73540">
        <w:rPr>
          <w:rFonts w:ascii="Times New Roman" w:hAnsi="Times New Roman" w:cs="Times New Roman"/>
          <w:sz w:val="24"/>
        </w:rPr>
        <w:t>Jedna buzia, po co więcej,</w:t>
      </w:r>
    </w:p>
    <w:p w:rsidR="00A73540" w:rsidRPr="00A73540" w:rsidRDefault="00A73540" w:rsidP="00A73540">
      <w:pPr>
        <w:pStyle w:val="Akapitzlist"/>
        <w:spacing w:line="360" w:lineRule="auto"/>
        <w:jc w:val="both"/>
        <w:rPr>
          <w:rFonts w:ascii="Times New Roman" w:hAnsi="Times New Roman" w:cs="Times New Roman"/>
          <w:sz w:val="24"/>
        </w:rPr>
      </w:pPr>
      <w:r w:rsidRPr="00A73540">
        <w:rPr>
          <w:rFonts w:ascii="Times New Roman" w:hAnsi="Times New Roman" w:cs="Times New Roman"/>
          <w:sz w:val="24"/>
        </w:rPr>
        <w:t>Jedna szyja, jeden brzuch,</w:t>
      </w:r>
    </w:p>
    <w:p w:rsidR="00A73540" w:rsidRPr="00A73540" w:rsidRDefault="00A73540" w:rsidP="00A73540">
      <w:pPr>
        <w:pStyle w:val="Akapitzlist"/>
        <w:spacing w:line="360" w:lineRule="auto"/>
        <w:jc w:val="both"/>
        <w:rPr>
          <w:rFonts w:ascii="Times New Roman" w:hAnsi="Times New Roman" w:cs="Times New Roman"/>
          <w:sz w:val="24"/>
        </w:rPr>
      </w:pPr>
      <w:r w:rsidRPr="00A73540">
        <w:rPr>
          <w:rFonts w:ascii="Times New Roman" w:hAnsi="Times New Roman" w:cs="Times New Roman"/>
          <w:sz w:val="24"/>
        </w:rPr>
        <w:t>Jeden język, wpraw go w ruch!”</w:t>
      </w:r>
    </w:p>
    <w:p w:rsidR="00A73540" w:rsidRDefault="00A73540" w:rsidP="00A73540">
      <w:pPr>
        <w:spacing w:line="360" w:lineRule="auto"/>
        <w:jc w:val="both"/>
        <w:rPr>
          <w:rFonts w:ascii="Times New Roman" w:hAnsi="Times New Roman" w:cs="Times New Roman"/>
          <w:sz w:val="24"/>
        </w:rPr>
      </w:pPr>
      <w:r w:rsidRPr="00A73540">
        <w:rPr>
          <w:rFonts w:ascii="Times New Roman" w:hAnsi="Times New Roman" w:cs="Times New Roman"/>
          <w:sz w:val="24"/>
        </w:rPr>
        <w:t>Piosenkę można powtórzyć kilka razy, za każdym kolejnym coraz szybciej i szybciej, nie zapominając o pokazywaniu poszczególnych części ciała.</w:t>
      </w:r>
      <w:r>
        <w:rPr>
          <w:rFonts w:ascii="Times New Roman" w:hAnsi="Times New Roman" w:cs="Times New Roman"/>
          <w:sz w:val="24"/>
        </w:rPr>
        <w:t xml:space="preserve"> Piosenka jest okazją do ćwiczenia zapisu graficznego cyfry 1. </w:t>
      </w:r>
    </w:p>
    <w:p w:rsidR="00B24AE7" w:rsidRDefault="00A73540" w:rsidP="00B24AE7">
      <w:pPr>
        <w:pStyle w:val="Akapitzlist"/>
        <w:numPr>
          <w:ilvl w:val="0"/>
          <w:numId w:val="1"/>
        </w:numPr>
        <w:spacing w:line="360" w:lineRule="auto"/>
        <w:rPr>
          <w:rFonts w:ascii="Times New Roman" w:hAnsi="Times New Roman" w:cs="Times New Roman"/>
          <w:sz w:val="24"/>
        </w:rPr>
      </w:pPr>
      <w:r>
        <w:rPr>
          <w:rFonts w:ascii="Times New Roman" w:hAnsi="Times New Roman" w:cs="Times New Roman"/>
          <w:sz w:val="24"/>
        </w:rPr>
        <w:t>Rodzic czyta dziecku legendę o powstaniu Warszawy pt. „Wars i Sawa”</w:t>
      </w:r>
      <w:r w:rsidR="00B24AE7">
        <w:rPr>
          <w:rFonts w:ascii="Times New Roman" w:hAnsi="Times New Roman" w:cs="Times New Roman"/>
          <w:sz w:val="24"/>
        </w:rPr>
        <w:t xml:space="preserve"> (legend jest kilka i różnią się nieco od siebie)</w:t>
      </w:r>
      <w:r>
        <w:rPr>
          <w:rFonts w:ascii="Times New Roman" w:hAnsi="Times New Roman" w:cs="Times New Roman"/>
          <w:sz w:val="24"/>
        </w:rPr>
        <w:t xml:space="preserve">. Można również skorzystać z zasobów on – </w:t>
      </w:r>
      <w:proofErr w:type="spellStart"/>
      <w:r>
        <w:rPr>
          <w:rFonts w:ascii="Times New Roman" w:hAnsi="Times New Roman" w:cs="Times New Roman"/>
          <w:sz w:val="24"/>
        </w:rPr>
        <w:t>line</w:t>
      </w:r>
      <w:proofErr w:type="spellEnd"/>
      <w:r>
        <w:rPr>
          <w:rFonts w:ascii="Times New Roman" w:hAnsi="Times New Roman" w:cs="Times New Roman"/>
          <w:sz w:val="24"/>
        </w:rPr>
        <w:t xml:space="preserve">: </w:t>
      </w:r>
      <w:hyperlink r:id="rId8" w:history="1">
        <w:r w:rsidR="00883DF0" w:rsidRPr="0001718D">
          <w:rPr>
            <w:rStyle w:val="Hipercze"/>
            <w:rFonts w:ascii="Times New Roman" w:hAnsi="Times New Roman" w:cs="Times New Roman"/>
            <w:sz w:val="24"/>
          </w:rPr>
          <w:t>https://www.youtube.com/watch?v=iid3EQOSSFw</w:t>
        </w:r>
      </w:hyperlink>
      <w:r w:rsidR="00B24AE7">
        <w:rPr>
          <w:rFonts w:ascii="Times New Roman" w:hAnsi="Times New Roman" w:cs="Times New Roman"/>
          <w:sz w:val="24"/>
        </w:rPr>
        <w:t xml:space="preserve"> </w:t>
      </w:r>
      <w:r w:rsidR="00883DF0">
        <w:rPr>
          <w:rFonts w:ascii="Times New Roman" w:hAnsi="Times New Roman" w:cs="Times New Roman"/>
          <w:sz w:val="24"/>
        </w:rPr>
        <w:t xml:space="preserve">lub </w:t>
      </w:r>
      <w:hyperlink r:id="rId9" w:history="1">
        <w:r w:rsidR="00883DF0" w:rsidRPr="0001718D">
          <w:rPr>
            <w:rStyle w:val="Hipercze"/>
            <w:rFonts w:ascii="Times New Roman" w:hAnsi="Times New Roman" w:cs="Times New Roman"/>
            <w:sz w:val="24"/>
          </w:rPr>
          <w:t>https://www.youtube.com/watch?v=mmRzBf_2Hsc</w:t>
        </w:r>
      </w:hyperlink>
      <w:r w:rsidR="00883DF0">
        <w:rPr>
          <w:rFonts w:ascii="Times New Roman" w:hAnsi="Times New Roman" w:cs="Times New Roman"/>
          <w:sz w:val="24"/>
        </w:rPr>
        <w:t xml:space="preserve">. </w:t>
      </w:r>
    </w:p>
    <w:p w:rsidR="00883DF0" w:rsidRPr="00B24AE7" w:rsidRDefault="00883DF0" w:rsidP="00B24AE7">
      <w:pPr>
        <w:spacing w:line="360" w:lineRule="auto"/>
        <w:rPr>
          <w:rFonts w:ascii="Times New Roman" w:hAnsi="Times New Roman" w:cs="Times New Roman"/>
          <w:sz w:val="24"/>
        </w:rPr>
      </w:pPr>
      <w:r w:rsidRPr="00B24AE7">
        <w:rPr>
          <w:rFonts w:ascii="Times New Roman" w:hAnsi="Times New Roman" w:cs="Times New Roman"/>
          <w:sz w:val="24"/>
        </w:rPr>
        <w:t>Poniżej tekst legendy:</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xml:space="preserve">Dawno temu Polskę pokrywała nieprzebyta puszcza, pełna dzikiej zwierzyny, a ludzie mieszkali w maleńkich osadach. W jednej z nich, na brzegu Wisły, mieszkał młody rybak Wars. Był bardzo pracowity i sam zbudował łódź, a także cierpliwie wiązał rybackie sieci. </w:t>
      </w:r>
      <w:r>
        <w:rPr>
          <w:rFonts w:ascii="Times New Roman" w:hAnsi="Times New Roman" w:cs="Times New Roman"/>
          <w:sz w:val="24"/>
        </w:rPr>
        <w:t xml:space="preserve">    </w:t>
      </w:r>
      <w:r w:rsidRPr="00883DF0">
        <w:rPr>
          <w:rFonts w:ascii="Times New Roman" w:hAnsi="Times New Roman" w:cs="Times New Roman"/>
          <w:sz w:val="24"/>
        </w:rPr>
        <w:t>A ponieważ szczęście mu sprzyjało, zawsze wracał z połowu z siecią pełną ryb. Wars bardzo lubił spędzać czas na wodzie i z radością wsłuchiwać się w śpiew ptaków. Jednak najbardziej fascynowały go nocne wyprawy, gdy panował niezwykły spokój, a księżyc odbijał się</w:t>
      </w:r>
      <w:r>
        <w:rPr>
          <w:rFonts w:ascii="Times New Roman" w:hAnsi="Times New Roman" w:cs="Times New Roman"/>
          <w:sz w:val="24"/>
        </w:rPr>
        <w:t xml:space="preserve">            </w:t>
      </w:r>
      <w:r w:rsidRPr="00883DF0">
        <w:rPr>
          <w:rFonts w:ascii="Times New Roman" w:hAnsi="Times New Roman" w:cs="Times New Roman"/>
          <w:sz w:val="24"/>
        </w:rPr>
        <w:t xml:space="preserve"> w wodach Wisły srebrzystym blaskiem.</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xml:space="preserve">Pewnej nocy, gdy jak zwykle zepchnął łódź na wodę i zarzucił sieci, spośród wzburzonej wody wynurzyła się przepiękna dziewczyna. Rybak zamarł z zachwytu i wpatrywał się zdumiony, gdyż dziewczyna miała długie, złociste włosy, wielkie niebieskie oczy i... rybi ogon, pokryty srebrzystą łuską! Wars nie mógł uwierzyć własnym oczom, po chwili jednak przypomniał sobie opowieści, które słyszał w dzieciństwie </w:t>
      </w:r>
      <w:r>
        <w:rPr>
          <w:rFonts w:ascii="Times New Roman" w:hAnsi="Times New Roman" w:cs="Times New Roman"/>
          <w:sz w:val="24"/>
        </w:rPr>
        <w:t>–</w:t>
      </w:r>
      <w:r w:rsidRPr="00883DF0">
        <w:rPr>
          <w:rFonts w:ascii="Times New Roman" w:hAnsi="Times New Roman" w:cs="Times New Roman"/>
          <w:sz w:val="24"/>
        </w:rPr>
        <w:t xml:space="preserve"> to była syrena! Nagle syrena podpłynęła bliżej brzegu i zaczęła śpiewać, nieświadoma tego, że podpatruje ją człowiek ukryty w wysokich trzcinach. Gdy Wars usłyszał jej </w:t>
      </w:r>
      <w:r>
        <w:rPr>
          <w:rFonts w:ascii="Times New Roman" w:hAnsi="Times New Roman" w:cs="Times New Roman"/>
          <w:sz w:val="24"/>
        </w:rPr>
        <w:t>głos, zakochał się bez pamięci.</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xml:space="preserve">Od tej chwili na niczym nie mógł się skupić, czekając na kolejny nocny połów i spotkanie </w:t>
      </w:r>
      <w:r>
        <w:rPr>
          <w:rFonts w:ascii="Times New Roman" w:hAnsi="Times New Roman" w:cs="Times New Roman"/>
          <w:sz w:val="24"/>
        </w:rPr>
        <w:t xml:space="preserve">       </w:t>
      </w:r>
      <w:r w:rsidRPr="00883DF0">
        <w:rPr>
          <w:rFonts w:ascii="Times New Roman" w:hAnsi="Times New Roman" w:cs="Times New Roman"/>
          <w:sz w:val="24"/>
        </w:rPr>
        <w:t xml:space="preserve">z syreną. Nie przeszkadzało mu nawet to, że ona nie miała pojęcia ani o jego istnieniu, ani </w:t>
      </w:r>
      <w:r>
        <w:rPr>
          <w:rFonts w:ascii="Times New Roman" w:hAnsi="Times New Roman" w:cs="Times New Roman"/>
          <w:sz w:val="24"/>
        </w:rPr>
        <w:t xml:space="preserve">    </w:t>
      </w:r>
      <w:r w:rsidRPr="00883DF0">
        <w:rPr>
          <w:rFonts w:ascii="Times New Roman" w:hAnsi="Times New Roman" w:cs="Times New Roman"/>
          <w:sz w:val="24"/>
        </w:rPr>
        <w:t xml:space="preserve">o uczuciu, które do niej żywił. Pewnej nocy, całkowicie zauroczony jej głosem, nieostrożnie </w:t>
      </w:r>
      <w:r w:rsidRPr="00883DF0">
        <w:rPr>
          <w:rFonts w:ascii="Times New Roman" w:hAnsi="Times New Roman" w:cs="Times New Roman"/>
          <w:sz w:val="24"/>
        </w:rPr>
        <w:lastRenderedPageBreak/>
        <w:t>wystawił głowę ponad trzciny, żeby lepiej się jej przyjrzeć. Zaskoczona jego widokiem syrena podpłynęła i zagniewana zapytała:</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Dlaczego mnie podglądasz i podsłuchujesz?</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Jestem rybakiem... - nieporadnie zaczął się tłumaczyć Wars.</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Wiem, kim jesteś, wiele razy widziałam cię na łodzi, ale...</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xml:space="preserve">- Tak, wiem, że nie powinienem cię podglądać, ale kiedy pierwszy raz cię ujrzałem, straciłem głowę. Zakochałem się w </w:t>
      </w:r>
      <w:r>
        <w:rPr>
          <w:rFonts w:ascii="Times New Roman" w:hAnsi="Times New Roman" w:cs="Times New Roman"/>
          <w:sz w:val="24"/>
        </w:rPr>
        <w:t>tobie i nie mogę bez ciebie żyć</w:t>
      </w:r>
      <w:r w:rsidRPr="00883DF0">
        <w:rPr>
          <w:rFonts w:ascii="Times New Roman" w:hAnsi="Times New Roman" w:cs="Times New Roman"/>
          <w:sz w:val="24"/>
        </w:rPr>
        <w:t xml:space="preserve"> </w:t>
      </w:r>
      <w:r>
        <w:rPr>
          <w:rFonts w:ascii="Times New Roman" w:hAnsi="Times New Roman" w:cs="Times New Roman"/>
          <w:sz w:val="24"/>
        </w:rPr>
        <w:t>–</w:t>
      </w:r>
      <w:r w:rsidRPr="00883DF0">
        <w:rPr>
          <w:rFonts w:ascii="Times New Roman" w:hAnsi="Times New Roman" w:cs="Times New Roman"/>
          <w:sz w:val="24"/>
        </w:rPr>
        <w:t xml:space="preserve"> przerwał jej wpół słowa Wars.</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Syrena popatrzyła na niego i westchnęła:</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Ja także cię pokochałam. Ale przecież tak bardzo się różnimy...</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xml:space="preserve">Spojrzeli na siebie i zrozumieli, że są </w:t>
      </w:r>
      <w:r>
        <w:rPr>
          <w:rFonts w:ascii="Times New Roman" w:hAnsi="Times New Roman" w:cs="Times New Roman"/>
          <w:sz w:val="24"/>
        </w:rPr>
        <w:t>dla siebie stworzeni. Wtedy właś</w:t>
      </w:r>
      <w:r w:rsidRPr="00883DF0">
        <w:rPr>
          <w:rFonts w:ascii="Times New Roman" w:hAnsi="Times New Roman" w:cs="Times New Roman"/>
          <w:sz w:val="24"/>
        </w:rPr>
        <w:t xml:space="preserve">nie Sawa </w:t>
      </w:r>
      <w:r>
        <w:rPr>
          <w:rFonts w:ascii="Times New Roman" w:hAnsi="Times New Roman" w:cs="Times New Roman"/>
          <w:sz w:val="24"/>
        </w:rPr>
        <w:t>–</w:t>
      </w:r>
      <w:r w:rsidRPr="00883DF0">
        <w:rPr>
          <w:rFonts w:ascii="Times New Roman" w:hAnsi="Times New Roman" w:cs="Times New Roman"/>
          <w:sz w:val="24"/>
        </w:rPr>
        <w:t xml:space="preserve"> bo tak miała na imię złotowłosa syrena - przypomniała sobie pewną tajemnicę: jeśli syrena </w:t>
      </w:r>
      <w:r>
        <w:rPr>
          <w:rFonts w:ascii="Times New Roman" w:hAnsi="Times New Roman" w:cs="Times New Roman"/>
          <w:sz w:val="24"/>
        </w:rPr>
        <w:t xml:space="preserve">               </w:t>
      </w:r>
      <w:r w:rsidRPr="00883DF0">
        <w:rPr>
          <w:rFonts w:ascii="Times New Roman" w:hAnsi="Times New Roman" w:cs="Times New Roman"/>
          <w:sz w:val="24"/>
        </w:rPr>
        <w:t>z wzajemnością zakocha się w człowieku, może na zawsze utracić swój rybi ogon i stać się kobietą. Wówczas Wars bez wahania poprosił Sawę o rękę, a ona zgodziła się z radością. Razem wyszli na ląd. Z syreny opadła rybia łuska i w miejscu ogona pojawiły się nogi. Stała się piękną dziewczyną i</w:t>
      </w:r>
      <w:r>
        <w:rPr>
          <w:rFonts w:ascii="Times New Roman" w:hAnsi="Times New Roman" w:cs="Times New Roman"/>
          <w:sz w:val="24"/>
        </w:rPr>
        <w:t xml:space="preserve"> wkrótce odbyło się ich wesele.</w:t>
      </w:r>
    </w:p>
    <w:p w:rsidR="00883DF0" w:rsidRP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Wars i Sawa żyli długo i szczęśliwie, otoczeni miłością i wzajemnym szacunkiem. Po latach wokół ich chaty powstała duża osada rybacka,</w:t>
      </w:r>
      <w:r>
        <w:rPr>
          <w:rFonts w:ascii="Times New Roman" w:hAnsi="Times New Roman" w:cs="Times New Roman"/>
          <w:sz w:val="24"/>
        </w:rPr>
        <w:t xml:space="preserve"> </w:t>
      </w:r>
      <w:r w:rsidRPr="00883DF0">
        <w:rPr>
          <w:rFonts w:ascii="Times New Roman" w:hAnsi="Times New Roman" w:cs="Times New Roman"/>
          <w:sz w:val="24"/>
        </w:rPr>
        <w:t xml:space="preserve">a ludzie na pamiątkę </w:t>
      </w:r>
      <w:r>
        <w:rPr>
          <w:rFonts w:ascii="Times New Roman" w:hAnsi="Times New Roman" w:cs="Times New Roman"/>
          <w:sz w:val="24"/>
        </w:rPr>
        <w:t>postanowili nazwać ja Warszawą.</w:t>
      </w:r>
    </w:p>
    <w:p w:rsidR="00883DF0" w:rsidRDefault="00883DF0" w:rsidP="00883DF0">
      <w:pPr>
        <w:spacing w:line="360" w:lineRule="auto"/>
        <w:jc w:val="both"/>
        <w:rPr>
          <w:rFonts w:ascii="Times New Roman" w:hAnsi="Times New Roman" w:cs="Times New Roman"/>
          <w:sz w:val="24"/>
        </w:rPr>
      </w:pPr>
      <w:r w:rsidRPr="00883DF0">
        <w:rPr>
          <w:rFonts w:ascii="Times New Roman" w:hAnsi="Times New Roman" w:cs="Times New Roman"/>
          <w:sz w:val="24"/>
        </w:rPr>
        <w:t xml:space="preserve">Dziś nie ma śladu po rybackich chatach, lecz ludzie wciąż pamiętają o młodym rybaku </w:t>
      </w:r>
      <w:r>
        <w:rPr>
          <w:rFonts w:ascii="Times New Roman" w:hAnsi="Times New Roman" w:cs="Times New Roman"/>
          <w:sz w:val="24"/>
        </w:rPr>
        <w:t xml:space="preserve">           </w:t>
      </w:r>
      <w:r w:rsidRPr="00883DF0">
        <w:rPr>
          <w:rFonts w:ascii="Times New Roman" w:hAnsi="Times New Roman" w:cs="Times New Roman"/>
          <w:sz w:val="24"/>
        </w:rPr>
        <w:t>i pięknej syrenie. A Warszawa stała się stolicą Polski.</w:t>
      </w:r>
    </w:p>
    <w:p w:rsidR="00B24AE7" w:rsidRDefault="00B24AE7" w:rsidP="00B24AE7">
      <w:pPr>
        <w:pStyle w:val="Akapitzlist"/>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Dziecko z pomocą rodzica opowiada najważniejsze wydarzenia w usłyszanym tekście          i wyjaśnia od jakich imion powstała nazwa Warszawa. Następnie wspólnie oglądają </w:t>
      </w:r>
      <w:r w:rsidR="00AD4D8D">
        <w:rPr>
          <w:rFonts w:ascii="Times New Roman" w:hAnsi="Times New Roman" w:cs="Times New Roman"/>
          <w:sz w:val="24"/>
        </w:rPr>
        <w:t xml:space="preserve">           </w:t>
      </w:r>
      <w:r>
        <w:rPr>
          <w:rFonts w:ascii="Times New Roman" w:hAnsi="Times New Roman" w:cs="Times New Roman"/>
          <w:sz w:val="24"/>
        </w:rPr>
        <w:t>i nazywają najważniejsze zabytki Warszawy:</w:t>
      </w:r>
    </w:p>
    <w:p w:rsidR="008C5778" w:rsidRPr="008C5778" w:rsidRDefault="008C5778" w:rsidP="008C5778">
      <w:pPr>
        <w:spacing w:line="360" w:lineRule="auto"/>
        <w:jc w:val="both"/>
        <w:rPr>
          <w:rFonts w:ascii="Times New Roman" w:hAnsi="Times New Roman" w:cs="Times New Roman"/>
          <w:sz w:val="24"/>
        </w:rPr>
      </w:pPr>
    </w:p>
    <w:p w:rsidR="00B24AE7" w:rsidRPr="00B24AE7" w:rsidRDefault="00B24AE7" w:rsidP="00B24AE7">
      <w:pPr>
        <w:pStyle w:val="Akapitzlist"/>
        <w:spacing w:line="360" w:lineRule="auto"/>
        <w:ind w:left="360"/>
        <w:jc w:val="both"/>
        <w:rPr>
          <w:rFonts w:ascii="Times New Roman" w:hAnsi="Times New Roman" w:cs="Times New Roman"/>
          <w:sz w:val="24"/>
        </w:rPr>
      </w:pPr>
    </w:p>
    <w:p w:rsidR="00883DF0" w:rsidRDefault="008C5778" w:rsidP="00883DF0">
      <w:pPr>
        <w:spacing w:line="360" w:lineRule="auto"/>
        <w:jc w:val="both"/>
        <w:rPr>
          <w:rFonts w:ascii="Times New Roman" w:hAnsi="Times New Roman" w:cs="Times New Roman"/>
          <w:sz w:val="24"/>
        </w:rPr>
      </w:pPr>
      <w:r>
        <w:rPr>
          <w:rFonts w:ascii="Times New Roman" w:hAnsi="Times New Roman" w:cs="Times New Roman"/>
          <w:noProof/>
          <w:sz w:val="24"/>
          <w:lang w:eastAsia="pl-PL"/>
        </w:rPr>
        <w:lastRenderedPageBreak/>
        <w:drawing>
          <wp:inline distT="0" distB="0" distL="0" distR="0" wp14:anchorId="221EF868" wp14:editId="192C6528">
            <wp:extent cx="2886075" cy="207847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693" cy="2078922"/>
                    </a:xfrm>
                    <a:prstGeom prst="rect">
                      <a:avLst/>
                    </a:prstGeom>
                    <a:noFill/>
                  </pic:spPr>
                </pic:pic>
              </a:graphicData>
            </a:graphic>
          </wp:inline>
        </w:drawing>
      </w:r>
      <w:r>
        <w:rPr>
          <w:rFonts w:ascii="Times New Roman" w:hAnsi="Times New Roman" w:cs="Times New Roman"/>
          <w:sz w:val="24"/>
        </w:rPr>
        <w:t xml:space="preserve">   Łazienki Królewskie</w:t>
      </w:r>
    </w:p>
    <w:p w:rsidR="008C5778" w:rsidRDefault="008C5778" w:rsidP="00883DF0">
      <w:pPr>
        <w:spacing w:line="360" w:lineRule="auto"/>
        <w:jc w:val="both"/>
        <w:rPr>
          <w:rFonts w:ascii="Times New Roman" w:hAnsi="Times New Roman" w:cs="Times New Roman"/>
          <w:sz w:val="24"/>
        </w:rPr>
      </w:pPr>
      <w:r>
        <w:rPr>
          <w:rFonts w:ascii="Times New Roman" w:hAnsi="Times New Roman" w:cs="Times New Roman"/>
          <w:noProof/>
          <w:sz w:val="24"/>
          <w:lang w:eastAsia="pl-PL"/>
        </w:rPr>
        <w:drawing>
          <wp:inline distT="0" distB="0" distL="0" distR="0" wp14:anchorId="57316BEC" wp14:editId="1E062603">
            <wp:extent cx="2937840" cy="22098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889" cy="2209085"/>
                    </a:xfrm>
                    <a:prstGeom prst="rect">
                      <a:avLst/>
                    </a:prstGeom>
                    <a:noFill/>
                  </pic:spPr>
                </pic:pic>
              </a:graphicData>
            </a:graphic>
          </wp:inline>
        </w:drawing>
      </w:r>
      <w:r>
        <w:rPr>
          <w:rFonts w:ascii="Times New Roman" w:hAnsi="Times New Roman" w:cs="Times New Roman"/>
          <w:sz w:val="24"/>
        </w:rPr>
        <w:t xml:space="preserve">  Zamek Królewski</w:t>
      </w:r>
    </w:p>
    <w:p w:rsidR="008C5778" w:rsidRDefault="00284BF0" w:rsidP="00883DF0">
      <w:pPr>
        <w:spacing w:line="360" w:lineRule="auto"/>
        <w:jc w:val="both"/>
        <w:rPr>
          <w:rFonts w:ascii="Times New Roman" w:hAnsi="Times New Roman" w:cs="Times New Roman"/>
          <w:sz w:val="24"/>
        </w:rPr>
      </w:pPr>
      <w:r>
        <w:rPr>
          <w:rFonts w:ascii="Times New Roman" w:hAnsi="Times New Roman" w:cs="Times New Roman"/>
          <w:noProof/>
          <w:sz w:val="24"/>
          <w:lang w:eastAsia="pl-PL"/>
        </w:rPr>
        <w:drawing>
          <wp:inline distT="0" distB="0" distL="0" distR="0" wp14:anchorId="6CECFC6E" wp14:editId="5A9D02C4">
            <wp:extent cx="2095500" cy="3295553"/>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652" cy="3295792"/>
                    </a:xfrm>
                    <a:prstGeom prst="rect">
                      <a:avLst/>
                    </a:prstGeom>
                    <a:noFill/>
                  </pic:spPr>
                </pic:pic>
              </a:graphicData>
            </a:graphic>
          </wp:inline>
        </w:drawing>
      </w:r>
      <w:r>
        <w:rPr>
          <w:rFonts w:ascii="Times New Roman" w:hAnsi="Times New Roman" w:cs="Times New Roman"/>
          <w:sz w:val="24"/>
        </w:rPr>
        <w:t xml:space="preserve"> Pałac Kultury i Nauki</w:t>
      </w: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r>
        <w:rPr>
          <w:noProof/>
          <w:color w:val="655A4E"/>
          <w:lang w:eastAsia="pl-PL"/>
        </w:rPr>
        <w:lastRenderedPageBreak/>
        <w:drawing>
          <wp:anchor distT="0" distB="0" distL="114300" distR="114300" simplePos="0" relativeHeight="251659264" behindDoc="1" locked="0" layoutInCell="1" allowOverlap="1" wp14:anchorId="1861267D" wp14:editId="620E547D">
            <wp:simplePos x="0" y="0"/>
            <wp:positionH relativeFrom="column">
              <wp:posOffset>2434590</wp:posOffset>
            </wp:positionH>
            <wp:positionV relativeFrom="paragraph">
              <wp:posOffset>100330</wp:posOffset>
            </wp:positionV>
            <wp:extent cx="2705100" cy="1955231"/>
            <wp:effectExtent l="0" t="0" r="0" b="6985"/>
            <wp:wrapNone/>
            <wp:docPr id="16" name="Obraz 16" descr="http://www.ziolek.pl/fotografie/warszawy/stare-miasto/zdjecie4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iolek.pl/fotografie/warszawy/stare-miasto/zdjecie40.jpg">
                      <a:hlinkClick r:id="rId13"/>
                    </pic:cNvPr>
                    <pic:cNvPicPr>
                      <a:picLocks noChangeAspect="1" noChangeArrowheads="1"/>
                    </pic:cNvPicPr>
                  </pic:nvPicPr>
                  <pic:blipFill>
                    <a:blip r:embed="rId14" cstate="print"/>
                    <a:srcRect/>
                    <a:stretch>
                      <a:fillRect/>
                    </a:stretch>
                  </pic:blipFill>
                  <pic:spPr bwMode="auto">
                    <a:xfrm>
                      <a:off x="0" y="0"/>
                      <a:ext cx="2705100" cy="19552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Kolumna Zygmunta:</w:t>
      </w: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r>
        <w:rPr>
          <w:b/>
          <w:noProof/>
          <w:color w:val="FFFFFF" w:themeColor="background1"/>
          <w:sz w:val="96"/>
          <w:szCs w:val="96"/>
          <w:lang w:eastAsia="pl-PL"/>
        </w:rPr>
        <w:drawing>
          <wp:anchor distT="0" distB="0" distL="114300" distR="114300" simplePos="0" relativeHeight="251661312" behindDoc="1" locked="0" layoutInCell="1" allowOverlap="1" wp14:anchorId="031DF245" wp14:editId="2EE3F96A">
            <wp:simplePos x="0" y="0"/>
            <wp:positionH relativeFrom="column">
              <wp:posOffset>2567305</wp:posOffset>
            </wp:positionH>
            <wp:positionV relativeFrom="paragraph">
              <wp:posOffset>94615</wp:posOffset>
            </wp:positionV>
            <wp:extent cx="3473450" cy="2510790"/>
            <wp:effectExtent l="0" t="0" r="0" b="3810"/>
            <wp:wrapNone/>
            <wp:docPr id="43" name="Obraz 43" descr="pomnik Syrenk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mnik Syrenki">
                      <a:hlinkClick r:id="rId13"/>
                    </pic:cNvPr>
                    <pic:cNvPicPr>
                      <a:picLocks noChangeAspect="1" noChangeArrowheads="1"/>
                    </pic:cNvPicPr>
                  </pic:nvPicPr>
                  <pic:blipFill>
                    <a:blip r:embed="rId15" cstate="print"/>
                    <a:srcRect/>
                    <a:stretch>
                      <a:fillRect/>
                    </a:stretch>
                  </pic:blipFill>
                  <pic:spPr bwMode="auto">
                    <a:xfrm>
                      <a:off x="0" y="0"/>
                      <a:ext cx="3473450" cy="2510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Pomnik Syrenki Warszawskiej:</w:t>
      </w: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151BD9" w:rsidP="00883DF0">
      <w:pPr>
        <w:spacing w:line="360" w:lineRule="auto"/>
        <w:jc w:val="both"/>
        <w:rPr>
          <w:rFonts w:ascii="Times New Roman" w:hAnsi="Times New Roman" w:cs="Times New Roman"/>
          <w:sz w:val="24"/>
        </w:rPr>
      </w:pPr>
    </w:p>
    <w:p w:rsidR="00151BD9" w:rsidRDefault="005C21F5" w:rsidP="00883DF0">
      <w:pPr>
        <w:spacing w:line="360" w:lineRule="auto"/>
        <w:jc w:val="both"/>
        <w:rPr>
          <w:rFonts w:ascii="Times New Roman" w:hAnsi="Times New Roman" w:cs="Times New Roman"/>
          <w:sz w:val="24"/>
        </w:rPr>
      </w:pPr>
      <w:r>
        <w:rPr>
          <w:rFonts w:ascii="Times New Roman" w:hAnsi="Times New Roman" w:cs="Times New Roman"/>
          <w:sz w:val="24"/>
        </w:rPr>
        <w:t>Grób Nieznanego Żołnierza:</w:t>
      </w:r>
    </w:p>
    <w:p w:rsidR="005C21F5" w:rsidRDefault="005C21F5" w:rsidP="00883DF0">
      <w:pPr>
        <w:spacing w:line="360" w:lineRule="auto"/>
        <w:jc w:val="both"/>
        <w:rPr>
          <w:rFonts w:ascii="Times New Roman" w:hAnsi="Times New Roman" w:cs="Times New Roman"/>
          <w:sz w:val="24"/>
        </w:rPr>
      </w:pPr>
      <w:r>
        <w:rPr>
          <w:b/>
          <w:noProof/>
          <w:color w:val="FFFFFF" w:themeColor="background1"/>
          <w:sz w:val="96"/>
          <w:szCs w:val="96"/>
          <w:lang w:eastAsia="pl-PL"/>
        </w:rPr>
        <w:drawing>
          <wp:anchor distT="0" distB="0" distL="114300" distR="114300" simplePos="0" relativeHeight="251663360" behindDoc="1" locked="0" layoutInCell="1" allowOverlap="1" wp14:anchorId="420573E8" wp14:editId="663C5A41">
            <wp:simplePos x="0" y="0"/>
            <wp:positionH relativeFrom="column">
              <wp:posOffset>1936115</wp:posOffset>
            </wp:positionH>
            <wp:positionV relativeFrom="paragraph">
              <wp:posOffset>129540</wp:posOffset>
            </wp:positionV>
            <wp:extent cx="2661285" cy="1920240"/>
            <wp:effectExtent l="0" t="0" r="5715" b="3810"/>
            <wp:wrapSquare wrapText="bothSides"/>
            <wp:docPr id="57" name="Obraz 57" descr="http://www.ziolek.pl/fotografie/warszawy/ogrod-saski/foto0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ziolek.pl/fotografie/warszawy/ogrod-saski/foto07.jpg">
                      <a:hlinkClick r:id="rId16"/>
                    </pic:cNvPr>
                    <pic:cNvPicPr>
                      <a:picLocks noChangeAspect="1" noChangeArrowheads="1"/>
                    </pic:cNvPicPr>
                  </pic:nvPicPr>
                  <pic:blipFill>
                    <a:blip r:embed="rId17" cstate="print"/>
                    <a:srcRect/>
                    <a:stretch>
                      <a:fillRect/>
                    </a:stretch>
                  </pic:blipFill>
                  <pic:spPr bwMode="auto">
                    <a:xfrm>
                      <a:off x="0" y="0"/>
                      <a:ext cx="2661285" cy="1920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1BD9" w:rsidRDefault="00151BD9" w:rsidP="00883DF0">
      <w:pPr>
        <w:spacing w:line="360" w:lineRule="auto"/>
        <w:jc w:val="both"/>
        <w:rPr>
          <w:rFonts w:ascii="Times New Roman" w:hAnsi="Times New Roman" w:cs="Times New Roman"/>
          <w:sz w:val="24"/>
        </w:rPr>
      </w:pPr>
    </w:p>
    <w:p w:rsidR="00450207" w:rsidRDefault="00450207" w:rsidP="00883DF0">
      <w:pPr>
        <w:spacing w:line="360" w:lineRule="auto"/>
        <w:jc w:val="both"/>
        <w:rPr>
          <w:rFonts w:ascii="Times New Roman" w:hAnsi="Times New Roman" w:cs="Times New Roman"/>
          <w:sz w:val="24"/>
        </w:rPr>
      </w:pPr>
    </w:p>
    <w:p w:rsidR="00450207" w:rsidRDefault="00450207" w:rsidP="00883DF0">
      <w:pPr>
        <w:spacing w:line="360" w:lineRule="auto"/>
        <w:jc w:val="both"/>
        <w:rPr>
          <w:rFonts w:ascii="Times New Roman" w:hAnsi="Times New Roman" w:cs="Times New Roman"/>
          <w:sz w:val="24"/>
        </w:rPr>
      </w:pPr>
    </w:p>
    <w:p w:rsidR="00450207" w:rsidRDefault="00450207" w:rsidP="00883DF0">
      <w:pPr>
        <w:spacing w:line="360" w:lineRule="auto"/>
        <w:jc w:val="both"/>
        <w:rPr>
          <w:rFonts w:ascii="Times New Roman" w:hAnsi="Times New Roman" w:cs="Times New Roman"/>
          <w:sz w:val="24"/>
        </w:rPr>
      </w:pPr>
    </w:p>
    <w:p w:rsidR="00450207" w:rsidRDefault="00450207" w:rsidP="00883DF0">
      <w:pPr>
        <w:spacing w:line="360" w:lineRule="auto"/>
        <w:jc w:val="both"/>
        <w:rPr>
          <w:rFonts w:ascii="Times New Roman" w:hAnsi="Times New Roman" w:cs="Times New Roman"/>
          <w:sz w:val="24"/>
        </w:rPr>
      </w:pPr>
    </w:p>
    <w:p w:rsidR="00450207" w:rsidRDefault="00E85FCB" w:rsidP="00450207">
      <w:pPr>
        <w:pStyle w:val="Akapitzlist"/>
        <w:numPr>
          <w:ilvl w:val="0"/>
          <w:numId w:val="1"/>
        </w:numPr>
        <w:spacing w:line="360" w:lineRule="auto"/>
        <w:jc w:val="both"/>
        <w:rPr>
          <w:rFonts w:ascii="Times New Roman" w:hAnsi="Times New Roman" w:cs="Times New Roman"/>
          <w:sz w:val="24"/>
        </w:rPr>
      </w:pPr>
      <w:r>
        <w:rPr>
          <w:rFonts w:ascii="Times New Roman" w:hAnsi="Times New Roman" w:cs="Times New Roman"/>
          <w:sz w:val="24"/>
        </w:rPr>
        <w:t>Dziecko wybiera 6 klocków – są to zabytki. Rodzic zabiera najpierw jeden, potem dwa, trzy. Zadaniem dziecka jest podać za każdym razem ile zabytków zostało.</w:t>
      </w:r>
    </w:p>
    <w:p w:rsidR="00E85FCB" w:rsidRDefault="00E85FCB" w:rsidP="00E85FCB">
      <w:pPr>
        <w:pStyle w:val="Akapitzlist"/>
        <w:numPr>
          <w:ilvl w:val="0"/>
          <w:numId w:val="1"/>
        </w:numPr>
        <w:spacing w:line="360" w:lineRule="auto"/>
        <w:jc w:val="both"/>
        <w:rPr>
          <w:rFonts w:ascii="Times New Roman" w:hAnsi="Times New Roman" w:cs="Times New Roman"/>
          <w:sz w:val="24"/>
        </w:rPr>
      </w:pPr>
      <w:r>
        <w:rPr>
          <w:rFonts w:ascii="Times New Roman" w:hAnsi="Times New Roman" w:cs="Times New Roman"/>
          <w:sz w:val="24"/>
        </w:rPr>
        <w:t>Dziecko otrzymuje do wykonania kartę grafomotoryczną z postacią Syrenki (załącznik).</w:t>
      </w:r>
    </w:p>
    <w:p w:rsidR="00E85FCB" w:rsidRDefault="00E85FCB" w:rsidP="00E85FCB">
      <w:pPr>
        <w:pStyle w:val="Akapitzlist"/>
        <w:numPr>
          <w:ilvl w:val="0"/>
          <w:numId w:val="1"/>
        </w:numPr>
        <w:spacing w:line="360" w:lineRule="auto"/>
        <w:jc w:val="both"/>
        <w:rPr>
          <w:rFonts w:ascii="Times New Roman" w:hAnsi="Times New Roman" w:cs="Times New Roman"/>
          <w:sz w:val="24"/>
        </w:rPr>
      </w:pPr>
      <w:r>
        <w:rPr>
          <w:rFonts w:ascii="Times New Roman" w:hAnsi="Times New Roman" w:cs="Times New Roman"/>
          <w:sz w:val="24"/>
        </w:rPr>
        <w:lastRenderedPageBreak/>
        <w:t>Rozmowa z rodzicem – podsumowanie informacji nt. Warszawy.</w:t>
      </w:r>
    </w:p>
    <w:p w:rsidR="007E47F2" w:rsidRPr="007E47F2" w:rsidRDefault="007E47F2" w:rsidP="007E47F2">
      <w:pPr>
        <w:spacing w:line="360" w:lineRule="auto"/>
        <w:jc w:val="both"/>
        <w:rPr>
          <w:rFonts w:ascii="Times New Roman" w:hAnsi="Times New Roman" w:cs="Times New Roman"/>
          <w:sz w:val="24"/>
        </w:rPr>
      </w:pPr>
      <w:r>
        <w:rPr>
          <w:rFonts w:ascii="Times New Roman" w:hAnsi="Times New Roman" w:cs="Times New Roman"/>
          <w:sz w:val="24"/>
        </w:rPr>
        <w:t xml:space="preserve">Załącznik: </w:t>
      </w:r>
    </w:p>
    <w:p w:rsidR="007E47F2" w:rsidRPr="007E47F2" w:rsidRDefault="007E47F2" w:rsidP="007E47F2">
      <w:pPr>
        <w:spacing w:line="360" w:lineRule="auto"/>
        <w:jc w:val="both"/>
        <w:rPr>
          <w:rFonts w:ascii="Times New Roman" w:hAnsi="Times New Roman" w:cs="Times New Roman"/>
          <w:sz w:val="24"/>
        </w:rPr>
      </w:pPr>
      <w:r>
        <w:rPr>
          <w:rFonts w:ascii="Times New Roman" w:hAnsi="Times New Roman" w:cs="Times New Roman"/>
          <w:noProof/>
          <w:sz w:val="24"/>
          <w:lang w:eastAsia="pl-PL"/>
        </w:rPr>
        <w:drawing>
          <wp:inline distT="0" distB="0" distL="0" distR="0">
            <wp:extent cx="5760720" cy="7836490"/>
            <wp:effectExtent l="0" t="0" r="0" b="0"/>
            <wp:docPr id="1" name="Obraz 1" descr="C:\Users\Barti\Documents\syr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i\Documents\syrenk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836490"/>
                    </a:xfrm>
                    <a:prstGeom prst="rect">
                      <a:avLst/>
                    </a:prstGeom>
                    <a:noFill/>
                    <a:ln>
                      <a:noFill/>
                    </a:ln>
                  </pic:spPr>
                </pic:pic>
              </a:graphicData>
            </a:graphic>
          </wp:inline>
        </w:drawing>
      </w:r>
    </w:p>
    <w:sectPr w:rsidR="007E47F2" w:rsidRPr="007E47F2">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076" w:rsidRDefault="00694076" w:rsidP="00883DF0">
      <w:pPr>
        <w:spacing w:after="0" w:line="240" w:lineRule="auto"/>
      </w:pPr>
      <w:r>
        <w:separator/>
      </w:r>
    </w:p>
  </w:endnote>
  <w:endnote w:type="continuationSeparator" w:id="0">
    <w:p w:rsidR="00694076" w:rsidRDefault="00694076" w:rsidP="00883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370789"/>
      <w:docPartObj>
        <w:docPartGallery w:val="Page Numbers (Bottom of Page)"/>
        <w:docPartUnique/>
      </w:docPartObj>
    </w:sdtPr>
    <w:sdtEndPr/>
    <w:sdtContent>
      <w:p w:rsidR="00883DF0" w:rsidRDefault="00883DF0">
        <w:pPr>
          <w:pStyle w:val="Stopka"/>
          <w:jc w:val="right"/>
        </w:pPr>
        <w:r>
          <w:fldChar w:fldCharType="begin"/>
        </w:r>
        <w:r>
          <w:instrText>PAGE   \* MERGEFORMAT</w:instrText>
        </w:r>
        <w:r>
          <w:fldChar w:fldCharType="separate"/>
        </w:r>
        <w:r w:rsidR="00A21E12">
          <w:rPr>
            <w:noProof/>
          </w:rPr>
          <w:t>6</w:t>
        </w:r>
        <w:r>
          <w:fldChar w:fldCharType="end"/>
        </w:r>
      </w:p>
    </w:sdtContent>
  </w:sdt>
  <w:p w:rsidR="00883DF0" w:rsidRDefault="00883DF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076" w:rsidRDefault="00694076" w:rsidP="00883DF0">
      <w:pPr>
        <w:spacing w:after="0" w:line="240" w:lineRule="auto"/>
      </w:pPr>
      <w:r>
        <w:separator/>
      </w:r>
    </w:p>
  </w:footnote>
  <w:footnote w:type="continuationSeparator" w:id="0">
    <w:p w:rsidR="00694076" w:rsidRDefault="00694076" w:rsidP="00883D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C948E0"/>
    <w:multiLevelType w:val="hybridMultilevel"/>
    <w:tmpl w:val="383A84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540"/>
    <w:rsid w:val="00151BD9"/>
    <w:rsid w:val="00284BF0"/>
    <w:rsid w:val="0037551D"/>
    <w:rsid w:val="00450207"/>
    <w:rsid w:val="005C21F5"/>
    <w:rsid w:val="00694076"/>
    <w:rsid w:val="007A0016"/>
    <w:rsid w:val="007E47F2"/>
    <w:rsid w:val="00804ABF"/>
    <w:rsid w:val="00883DF0"/>
    <w:rsid w:val="008C5778"/>
    <w:rsid w:val="00A21E12"/>
    <w:rsid w:val="00A73540"/>
    <w:rsid w:val="00AD4D8D"/>
    <w:rsid w:val="00B24AE7"/>
    <w:rsid w:val="00B9242E"/>
    <w:rsid w:val="00BD6A07"/>
    <w:rsid w:val="00D12A90"/>
    <w:rsid w:val="00E85F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73540"/>
    <w:pPr>
      <w:ind w:left="720"/>
      <w:contextualSpacing/>
    </w:pPr>
  </w:style>
  <w:style w:type="character" w:styleId="Hipercze">
    <w:name w:val="Hyperlink"/>
    <w:basedOn w:val="Domylnaczcionkaakapitu"/>
    <w:uiPriority w:val="99"/>
    <w:unhideWhenUsed/>
    <w:rsid w:val="00883DF0"/>
    <w:rPr>
      <w:color w:val="0000FF" w:themeColor="hyperlink"/>
      <w:u w:val="single"/>
    </w:rPr>
  </w:style>
  <w:style w:type="paragraph" w:styleId="Nagwek">
    <w:name w:val="header"/>
    <w:basedOn w:val="Normalny"/>
    <w:link w:val="NagwekZnak"/>
    <w:uiPriority w:val="99"/>
    <w:unhideWhenUsed/>
    <w:rsid w:val="00883D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83DF0"/>
  </w:style>
  <w:style w:type="paragraph" w:styleId="Stopka">
    <w:name w:val="footer"/>
    <w:basedOn w:val="Normalny"/>
    <w:link w:val="StopkaZnak"/>
    <w:uiPriority w:val="99"/>
    <w:unhideWhenUsed/>
    <w:rsid w:val="00883D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3DF0"/>
  </w:style>
  <w:style w:type="paragraph" w:styleId="Tekstdymka">
    <w:name w:val="Balloon Text"/>
    <w:basedOn w:val="Normalny"/>
    <w:link w:val="TekstdymkaZnak"/>
    <w:uiPriority w:val="99"/>
    <w:semiHidden/>
    <w:unhideWhenUsed/>
    <w:rsid w:val="008C57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5778"/>
    <w:rPr>
      <w:rFonts w:ascii="Tahoma" w:hAnsi="Tahoma" w:cs="Tahoma"/>
      <w:sz w:val="16"/>
      <w:szCs w:val="16"/>
    </w:rPr>
  </w:style>
  <w:style w:type="paragraph" w:styleId="NormalnyWeb">
    <w:name w:val="Normal (Web)"/>
    <w:basedOn w:val="Normalny"/>
    <w:uiPriority w:val="99"/>
    <w:unhideWhenUsed/>
    <w:rsid w:val="007A001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73540"/>
    <w:pPr>
      <w:ind w:left="720"/>
      <w:contextualSpacing/>
    </w:pPr>
  </w:style>
  <w:style w:type="character" w:styleId="Hipercze">
    <w:name w:val="Hyperlink"/>
    <w:basedOn w:val="Domylnaczcionkaakapitu"/>
    <w:uiPriority w:val="99"/>
    <w:unhideWhenUsed/>
    <w:rsid w:val="00883DF0"/>
    <w:rPr>
      <w:color w:val="0000FF" w:themeColor="hyperlink"/>
      <w:u w:val="single"/>
    </w:rPr>
  </w:style>
  <w:style w:type="paragraph" w:styleId="Nagwek">
    <w:name w:val="header"/>
    <w:basedOn w:val="Normalny"/>
    <w:link w:val="NagwekZnak"/>
    <w:uiPriority w:val="99"/>
    <w:unhideWhenUsed/>
    <w:rsid w:val="00883D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83DF0"/>
  </w:style>
  <w:style w:type="paragraph" w:styleId="Stopka">
    <w:name w:val="footer"/>
    <w:basedOn w:val="Normalny"/>
    <w:link w:val="StopkaZnak"/>
    <w:uiPriority w:val="99"/>
    <w:unhideWhenUsed/>
    <w:rsid w:val="00883D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3DF0"/>
  </w:style>
  <w:style w:type="paragraph" w:styleId="Tekstdymka">
    <w:name w:val="Balloon Text"/>
    <w:basedOn w:val="Normalny"/>
    <w:link w:val="TekstdymkaZnak"/>
    <w:uiPriority w:val="99"/>
    <w:semiHidden/>
    <w:unhideWhenUsed/>
    <w:rsid w:val="008C57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5778"/>
    <w:rPr>
      <w:rFonts w:ascii="Tahoma" w:hAnsi="Tahoma" w:cs="Tahoma"/>
      <w:sz w:val="16"/>
      <w:szCs w:val="16"/>
    </w:rPr>
  </w:style>
  <w:style w:type="paragraph" w:styleId="NormalnyWeb">
    <w:name w:val="Normal (Web)"/>
    <w:basedOn w:val="Normalny"/>
    <w:uiPriority w:val="99"/>
    <w:unhideWhenUsed/>
    <w:rsid w:val="007A001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id3EQOSSFw" TargetMode="External"/><Relationship Id="rId13" Type="http://schemas.openxmlformats.org/officeDocument/2006/relationships/hyperlink" Target="http://www.ziolek.pl/fotografie/warszawy/stare-miasto/index.htm"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ziolek.pl/fotografie/warszawy/ogrod-saski/index.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mmRzBf_2Hsc" TargetMode="Externa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756</Words>
  <Characters>4540</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Barti</dc:creator>
  <cp:lastModifiedBy>Barti</cp:lastModifiedBy>
  <cp:revision>17</cp:revision>
  <dcterms:created xsi:type="dcterms:W3CDTF">2020-05-06T07:10:00Z</dcterms:created>
  <dcterms:modified xsi:type="dcterms:W3CDTF">2020-05-07T05:28:00Z</dcterms:modified>
</cp:coreProperties>
</file>