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E" w:rsidRDefault="000519FE" w:rsidP="000519FE">
      <w:bookmarkStart w:id="0" w:name="_GoBack"/>
      <w:bookmarkEnd w:id="0"/>
      <w:r>
        <w:t>Pieczenie pierników</w:t>
      </w:r>
    </w:p>
    <w:p w:rsidR="000519FE" w:rsidRDefault="000519FE" w:rsidP="000519FE"/>
    <w:p w:rsidR="000519FE" w:rsidRDefault="000519FE" w:rsidP="000519FE">
      <w:r>
        <w:t xml:space="preserve">W grudniu </w:t>
      </w:r>
      <w:r w:rsidRPr="009F1AE6">
        <w:t>uczniowie</w:t>
      </w:r>
      <w:r>
        <w:t xml:space="preserve"> kasy II A i II C </w:t>
      </w:r>
      <w:r w:rsidRPr="009F1AE6">
        <w:t>mieli okazję nauczyć się wypieku pysznych, świątecznych pierników. Dzieciaki, niektóre po raz pierwszy, poznawały proces ich pieczenia. Z wielką radością wałkowały przygotowane wcześniej przez mamy ciasto, wycinały foremkami ulubione kształty, często związane z motywami Świąt Bożego Narodzenia, z uwagą obserwowały proces pieczenia się ciastek. Upieczone pierniczki dekorowały mając do dyspozycji mnóstwo jadalnych ozdób i kolorowego lukru.</w:t>
      </w:r>
    </w:p>
    <w:p w:rsidR="000519FE" w:rsidRPr="00952259" w:rsidRDefault="000519FE" w:rsidP="000519FE"/>
    <w:p w:rsidR="00C405CE" w:rsidRDefault="000519FE"/>
    <w:sectPr w:rsidR="00C405CE" w:rsidSect="006C0396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E"/>
    <w:rsid w:val="000519FE"/>
    <w:rsid w:val="00851294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2019-03-02T20:44:00Z</dcterms:created>
  <dcterms:modified xsi:type="dcterms:W3CDTF">2019-03-02T20:45:00Z</dcterms:modified>
</cp:coreProperties>
</file>