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77" w:rsidRDefault="00AF0146" w:rsidP="007B3670">
      <w:pPr>
        <w:spacing w:line="276" w:lineRule="auto"/>
        <w:jc w:val="center"/>
        <w:rPr>
          <w:rFonts w:ascii="Times New Roman" w:hAnsi="Times New Roman" w:cs="Times New Roman"/>
          <w:b/>
          <w:sz w:val="28"/>
          <w:szCs w:val="28"/>
        </w:rPr>
      </w:pPr>
      <w:bookmarkStart w:id="0" w:name="_GoBack"/>
      <w:bookmarkEnd w:id="0"/>
      <w:r w:rsidRPr="007B3670">
        <w:rPr>
          <w:rFonts w:ascii="Times New Roman" w:hAnsi="Times New Roman" w:cs="Times New Roman"/>
          <w:b/>
          <w:sz w:val="28"/>
          <w:szCs w:val="28"/>
        </w:rPr>
        <w:t>Emocionálna inteligencia u</w:t>
      </w:r>
      <w:r w:rsidR="007B3670">
        <w:rPr>
          <w:rFonts w:ascii="Times New Roman" w:hAnsi="Times New Roman" w:cs="Times New Roman"/>
          <w:b/>
          <w:sz w:val="28"/>
          <w:szCs w:val="28"/>
        </w:rPr>
        <w:t> </w:t>
      </w:r>
      <w:r w:rsidRPr="007B3670">
        <w:rPr>
          <w:rFonts w:ascii="Times New Roman" w:hAnsi="Times New Roman" w:cs="Times New Roman"/>
          <w:b/>
          <w:sz w:val="28"/>
          <w:szCs w:val="28"/>
        </w:rPr>
        <w:t>detí</w:t>
      </w:r>
    </w:p>
    <w:p w:rsidR="007B3670" w:rsidRPr="007B3670" w:rsidRDefault="00744150" w:rsidP="00744150">
      <w:pPr>
        <w:spacing w:line="276" w:lineRule="auto"/>
        <w:rPr>
          <w:rFonts w:ascii="Times New Roman" w:hAnsi="Times New Roman" w:cs="Times New Roman"/>
          <w:b/>
          <w:sz w:val="28"/>
          <w:szCs w:val="28"/>
        </w:rPr>
      </w:pPr>
      <w:r>
        <w:rPr>
          <w:noProof/>
          <w:lang w:eastAsia="sk-SK"/>
        </w:rPr>
        <w:drawing>
          <wp:inline distT="0" distB="0" distL="0" distR="0" wp14:anchorId="0305448E" wp14:editId="7C23B547">
            <wp:extent cx="2797295" cy="1997612"/>
            <wp:effectExtent l="0" t="0" r="3175" b="3175"/>
            <wp:docPr id="3" name="Picture 3" descr="Ako pracovať so stresom u detí | kurzy-lieceni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o pracovať so stresom u detí | kurzy-liecenia.s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7295" cy="1997612"/>
                    </a:xfrm>
                    <a:prstGeom prst="rect">
                      <a:avLst/>
                    </a:prstGeom>
                    <a:noFill/>
                    <a:ln>
                      <a:noFill/>
                    </a:ln>
                  </pic:spPr>
                </pic:pic>
              </a:graphicData>
            </a:graphic>
          </wp:inline>
        </w:drawing>
      </w:r>
      <w:r>
        <w:rPr>
          <w:rFonts w:ascii="Times New Roman" w:hAnsi="Times New Roman" w:cs="Times New Roman"/>
          <w:b/>
          <w:sz w:val="28"/>
          <w:szCs w:val="28"/>
        </w:rPr>
        <w:t xml:space="preserve">   </w:t>
      </w:r>
      <w:r>
        <w:rPr>
          <w:noProof/>
          <w:lang w:eastAsia="sk-SK"/>
        </w:rPr>
        <w:drawing>
          <wp:inline distT="0" distB="0" distL="0" distR="0" wp14:anchorId="02E51DE3" wp14:editId="6833FA7C">
            <wp:extent cx="2792437" cy="1994142"/>
            <wp:effectExtent l="0" t="0" r="8255" b="6350"/>
            <wp:docPr id="5" name="Picture 5" descr="Ako pracovať so stresom u detí | kurzy-lieceni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o pracovať so stresom u detí | kurzy-liecenia.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2437" cy="1994142"/>
                    </a:xfrm>
                    <a:prstGeom prst="rect">
                      <a:avLst/>
                    </a:prstGeom>
                    <a:noFill/>
                    <a:ln>
                      <a:noFill/>
                    </a:ln>
                  </pic:spPr>
                </pic:pic>
              </a:graphicData>
            </a:graphic>
          </wp:inline>
        </w:drawing>
      </w:r>
    </w:p>
    <w:p w:rsidR="00AF0146" w:rsidRPr="007B3670" w:rsidRDefault="00AF0146" w:rsidP="007B3670">
      <w:pPr>
        <w:spacing w:line="276" w:lineRule="auto"/>
        <w:jc w:val="both"/>
        <w:rPr>
          <w:rFonts w:ascii="Times New Roman" w:hAnsi="Times New Roman" w:cs="Times New Roman"/>
          <w:sz w:val="24"/>
          <w:szCs w:val="24"/>
        </w:rPr>
      </w:pPr>
    </w:p>
    <w:p w:rsidR="00AF0146" w:rsidRDefault="00AF0146" w:rsidP="007B3670">
      <w:pPr>
        <w:spacing w:line="276" w:lineRule="auto"/>
        <w:jc w:val="both"/>
        <w:rPr>
          <w:rFonts w:ascii="Times New Roman" w:hAnsi="Times New Roman" w:cs="Times New Roman"/>
          <w:sz w:val="24"/>
          <w:szCs w:val="24"/>
        </w:rPr>
      </w:pPr>
      <w:r w:rsidRPr="007B3670">
        <w:rPr>
          <w:rFonts w:ascii="Times New Roman" w:hAnsi="Times New Roman" w:cs="Times New Roman"/>
          <w:sz w:val="24"/>
          <w:szCs w:val="24"/>
        </w:rPr>
        <w:t xml:space="preserve">Predškolský vek dieťaťa je najvýznamnejším obdobím formovania základov osobnosti. Toto obdobie je zásadným spôsobom ovplyvnené prostredím materskej školy. </w:t>
      </w:r>
      <w:r w:rsidRPr="00D61843">
        <w:rPr>
          <w:rFonts w:ascii="Times New Roman" w:hAnsi="Times New Roman" w:cs="Times New Roman"/>
          <w:sz w:val="24"/>
          <w:szCs w:val="24"/>
          <w:u w:val="single"/>
        </w:rPr>
        <w:t>Základom pre správny vývin dieťaťa je, ale najmä domáce prostredie a najbližšia rodina.</w:t>
      </w:r>
      <w:r w:rsidRPr="007B3670">
        <w:rPr>
          <w:rFonts w:ascii="Times New Roman" w:hAnsi="Times New Roman" w:cs="Times New Roman"/>
          <w:sz w:val="24"/>
          <w:szCs w:val="24"/>
        </w:rPr>
        <w:t xml:space="preserve"> Dieťa sleduje správania a reakcie svojich rodičov, napodobňuje ich a tak sa snaží pochopiť svet okolo neho a správanie ľudí v </w:t>
      </w:r>
      <w:r w:rsidR="007B3670">
        <w:rPr>
          <w:rFonts w:ascii="Times New Roman" w:hAnsi="Times New Roman" w:cs="Times New Roman"/>
          <w:sz w:val="24"/>
          <w:szCs w:val="24"/>
        </w:rPr>
        <w:t>okolí.</w:t>
      </w:r>
    </w:p>
    <w:p w:rsidR="007B3670" w:rsidRPr="007B3670" w:rsidRDefault="007B3670" w:rsidP="007B3670">
      <w:pPr>
        <w:spacing w:line="276" w:lineRule="auto"/>
        <w:jc w:val="both"/>
        <w:rPr>
          <w:rFonts w:ascii="Times New Roman" w:hAnsi="Times New Roman" w:cs="Times New Roman"/>
          <w:sz w:val="24"/>
          <w:szCs w:val="24"/>
        </w:rPr>
      </w:pPr>
    </w:p>
    <w:p w:rsidR="00AF0146" w:rsidRPr="007B3670" w:rsidRDefault="00AF0146" w:rsidP="007B3670">
      <w:pPr>
        <w:spacing w:line="276" w:lineRule="auto"/>
        <w:jc w:val="both"/>
        <w:rPr>
          <w:rFonts w:ascii="Times New Roman" w:hAnsi="Times New Roman" w:cs="Times New Roman"/>
          <w:b/>
          <w:sz w:val="24"/>
          <w:szCs w:val="24"/>
        </w:rPr>
      </w:pPr>
      <w:r w:rsidRPr="007B3670">
        <w:rPr>
          <w:rFonts w:ascii="Times New Roman" w:hAnsi="Times New Roman" w:cs="Times New Roman"/>
          <w:b/>
          <w:sz w:val="24"/>
          <w:szCs w:val="24"/>
        </w:rPr>
        <w:t>Čo sú vlastne emócie?</w:t>
      </w:r>
    </w:p>
    <w:p w:rsidR="00AF0146" w:rsidRDefault="00AF0146" w:rsidP="007B3670">
      <w:pPr>
        <w:spacing w:line="276" w:lineRule="auto"/>
        <w:jc w:val="both"/>
        <w:rPr>
          <w:rFonts w:ascii="Times New Roman" w:hAnsi="Times New Roman" w:cs="Times New Roman"/>
          <w:sz w:val="24"/>
          <w:szCs w:val="24"/>
        </w:rPr>
      </w:pPr>
      <w:r w:rsidRPr="007B3670">
        <w:rPr>
          <w:rFonts w:ascii="Times New Roman" w:hAnsi="Times New Roman" w:cs="Times New Roman"/>
          <w:sz w:val="24"/>
          <w:szCs w:val="24"/>
        </w:rPr>
        <w:t xml:space="preserve">Emócie sú základnou a nenahraditeľnou výbavou človeka. Sú to psychologické procesy, ktoré zahŕňajú zážitky pohody a nepohody a sú prepojené s fyziologickými </w:t>
      </w:r>
      <w:r w:rsidR="007B3670">
        <w:rPr>
          <w:rFonts w:ascii="Times New Roman" w:hAnsi="Times New Roman" w:cs="Times New Roman"/>
          <w:sz w:val="24"/>
          <w:szCs w:val="24"/>
        </w:rPr>
        <w:t>zmenami.</w:t>
      </w:r>
    </w:p>
    <w:p w:rsidR="007B3670" w:rsidRPr="007B3670" w:rsidRDefault="007B3670" w:rsidP="007B3670">
      <w:pPr>
        <w:spacing w:line="276" w:lineRule="auto"/>
        <w:jc w:val="both"/>
        <w:rPr>
          <w:rFonts w:ascii="Times New Roman" w:hAnsi="Times New Roman" w:cs="Times New Roman"/>
          <w:sz w:val="24"/>
          <w:szCs w:val="24"/>
        </w:rPr>
      </w:pPr>
    </w:p>
    <w:p w:rsidR="00AF0146" w:rsidRPr="007B3670" w:rsidRDefault="00AF0146" w:rsidP="007B3670">
      <w:pPr>
        <w:spacing w:line="276" w:lineRule="auto"/>
        <w:jc w:val="both"/>
        <w:rPr>
          <w:rFonts w:ascii="Times New Roman" w:hAnsi="Times New Roman" w:cs="Times New Roman"/>
          <w:b/>
          <w:sz w:val="24"/>
          <w:szCs w:val="24"/>
        </w:rPr>
      </w:pPr>
      <w:r w:rsidRPr="007B3670">
        <w:rPr>
          <w:rFonts w:ascii="Times New Roman" w:hAnsi="Times New Roman" w:cs="Times New Roman"/>
          <w:b/>
          <w:sz w:val="24"/>
          <w:szCs w:val="24"/>
        </w:rPr>
        <w:t>Emocionálna zrelosť dieťaťa</w:t>
      </w:r>
    </w:p>
    <w:p w:rsidR="00AF0146" w:rsidRPr="007B3670" w:rsidRDefault="009844A6" w:rsidP="007B3670">
      <w:pPr>
        <w:spacing w:line="276" w:lineRule="auto"/>
        <w:jc w:val="both"/>
        <w:rPr>
          <w:rFonts w:ascii="Times New Roman" w:hAnsi="Times New Roman" w:cs="Times New Roman"/>
          <w:sz w:val="24"/>
          <w:szCs w:val="24"/>
        </w:rPr>
      </w:pPr>
      <w:r w:rsidRPr="007B3670">
        <w:rPr>
          <w:rFonts w:ascii="Times New Roman" w:hAnsi="Times New Roman" w:cs="Times New Roman"/>
          <w:sz w:val="24"/>
          <w:szCs w:val="24"/>
        </w:rPr>
        <w:t>Spočíva v tom, že dieťa dokáže ovládať svoje impulzívne reakcie a je teda emocionálne stabilné. Pozná svoje emócie, vie ich rozlišovať (kedy je šťastný a naopak kedy smutný), orientovať sa v nich – čo pre neho daná emócie znamená. Dôležité je aj vedomé riadenie myšlienok, správania a emócií – dieťa je schopné zastaviť sa, popremýšľať a až potom konať.</w:t>
      </w:r>
    </w:p>
    <w:p w:rsidR="009844A6" w:rsidRPr="007B3670" w:rsidRDefault="009844A6" w:rsidP="007B3670">
      <w:pPr>
        <w:spacing w:line="276" w:lineRule="auto"/>
        <w:jc w:val="both"/>
        <w:rPr>
          <w:rFonts w:ascii="Times New Roman" w:hAnsi="Times New Roman" w:cs="Times New Roman"/>
          <w:sz w:val="24"/>
          <w:szCs w:val="24"/>
        </w:rPr>
      </w:pPr>
    </w:p>
    <w:p w:rsidR="009844A6" w:rsidRPr="007B3670" w:rsidRDefault="009844A6" w:rsidP="007B3670">
      <w:pPr>
        <w:spacing w:line="276" w:lineRule="auto"/>
        <w:jc w:val="both"/>
        <w:rPr>
          <w:rFonts w:ascii="Times New Roman" w:hAnsi="Times New Roman" w:cs="Times New Roman"/>
          <w:b/>
          <w:sz w:val="24"/>
          <w:szCs w:val="24"/>
        </w:rPr>
      </w:pPr>
      <w:r w:rsidRPr="007B3670">
        <w:rPr>
          <w:rFonts w:ascii="Times New Roman" w:hAnsi="Times New Roman" w:cs="Times New Roman"/>
          <w:b/>
          <w:sz w:val="24"/>
          <w:szCs w:val="24"/>
        </w:rPr>
        <w:t>Ako rozvíjať emocionálnu inteligenciu u detí</w:t>
      </w:r>
    </w:p>
    <w:p w:rsidR="009844A6" w:rsidRPr="007B3670" w:rsidRDefault="009844A6" w:rsidP="007B3670">
      <w:pPr>
        <w:pStyle w:val="Odsekzoznamu"/>
        <w:numPr>
          <w:ilvl w:val="0"/>
          <w:numId w:val="1"/>
        </w:numPr>
        <w:spacing w:line="276" w:lineRule="auto"/>
        <w:jc w:val="both"/>
        <w:rPr>
          <w:rFonts w:ascii="Times New Roman" w:hAnsi="Times New Roman" w:cs="Times New Roman"/>
          <w:sz w:val="24"/>
          <w:szCs w:val="24"/>
        </w:rPr>
      </w:pPr>
      <w:r w:rsidRPr="007B3670">
        <w:rPr>
          <w:rFonts w:ascii="Times New Roman" w:hAnsi="Times New Roman" w:cs="Times New Roman"/>
          <w:sz w:val="24"/>
          <w:szCs w:val="24"/>
        </w:rPr>
        <w:t>Pozerajte sa na situáciu očami dieťaťa a prejavujte empatiu</w:t>
      </w:r>
    </w:p>
    <w:p w:rsidR="009844A6" w:rsidRPr="007B3670" w:rsidRDefault="009844A6" w:rsidP="007B3670">
      <w:pPr>
        <w:pStyle w:val="Odsekzoznamu"/>
        <w:numPr>
          <w:ilvl w:val="0"/>
          <w:numId w:val="1"/>
        </w:numPr>
        <w:spacing w:line="276" w:lineRule="auto"/>
        <w:jc w:val="both"/>
        <w:rPr>
          <w:rFonts w:ascii="Times New Roman" w:hAnsi="Times New Roman" w:cs="Times New Roman"/>
          <w:sz w:val="24"/>
          <w:szCs w:val="24"/>
        </w:rPr>
      </w:pPr>
      <w:r w:rsidRPr="007B3670">
        <w:rPr>
          <w:rFonts w:ascii="Times New Roman" w:hAnsi="Times New Roman" w:cs="Times New Roman"/>
          <w:sz w:val="24"/>
          <w:szCs w:val="24"/>
        </w:rPr>
        <w:t>Dovoľte dieťaťu vyjadriť emócie, ale nenechajte ho pod ich vplyvom konať</w:t>
      </w:r>
    </w:p>
    <w:p w:rsidR="009844A6" w:rsidRPr="007B3670" w:rsidRDefault="009844A6" w:rsidP="007B3670">
      <w:pPr>
        <w:pStyle w:val="Odsekzoznamu"/>
        <w:numPr>
          <w:ilvl w:val="0"/>
          <w:numId w:val="1"/>
        </w:numPr>
        <w:spacing w:line="276" w:lineRule="auto"/>
        <w:jc w:val="both"/>
        <w:rPr>
          <w:rFonts w:ascii="Times New Roman" w:hAnsi="Times New Roman" w:cs="Times New Roman"/>
          <w:sz w:val="24"/>
          <w:szCs w:val="24"/>
        </w:rPr>
      </w:pPr>
      <w:r w:rsidRPr="007B3670">
        <w:rPr>
          <w:rFonts w:ascii="Times New Roman" w:hAnsi="Times New Roman" w:cs="Times New Roman"/>
          <w:sz w:val="24"/>
          <w:szCs w:val="24"/>
        </w:rPr>
        <w:t>Reagujte na pocity a potreby</w:t>
      </w:r>
    </w:p>
    <w:p w:rsidR="009844A6" w:rsidRPr="007B3670" w:rsidRDefault="009844A6" w:rsidP="007B3670">
      <w:pPr>
        <w:pStyle w:val="Odsekzoznamu"/>
        <w:numPr>
          <w:ilvl w:val="0"/>
          <w:numId w:val="1"/>
        </w:numPr>
        <w:spacing w:line="276" w:lineRule="auto"/>
        <w:jc w:val="both"/>
        <w:rPr>
          <w:rFonts w:ascii="Times New Roman" w:hAnsi="Times New Roman" w:cs="Times New Roman"/>
          <w:sz w:val="24"/>
          <w:szCs w:val="24"/>
        </w:rPr>
      </w:pPr>
      <w:r w:rsidRPr="007B3670">
        <w:rPr>
          <w:rFonts w:ascii="Times New Roman" w:hAnsi="Times New Roman" w:cs="Times New Roman"/>
          <w:sz w:val="24"/>
          <w:szCs w:val="24"/>
        </w:rPr>
        <w:t>Keď nemôžete vyhovieť momentálnemu prianiu svojho dieťaťa, nechajte ho, nech pracuje so svojou fantáziou</w:t>
      </w:r>
    </w:p>
    <w:p w:rsidR="009844A6" w:rsidRPr="007B3670" w:rsidRDefault="009844A6" w:rsidP="007B3670">
      <w:pPr>
        <w:pStyle w:val="Odsekzoznamu"/>
        <w:numPr>
          <w:ilvl w:val="0"/>
          <w:numId w:val="1"/>
        </w:numPr>
        <w:spacing w:line="276" w:lineRule="auto"/>
        <w:jc w:val="both"/>
        <w:rPr>
          <w:rFonts w:ascii="Times New Roman" w:hAnsi="Times New Roman" w:cs="Times New Roman"/>
          <w:sz w:val="24"/>
          <w:szCs w:val="24"/>
        </w:rPr>
      </w:pPr>
      <w:r w:rsidRPr="007B3670">
        <w:rPr>
          <w:rFonts w:ascii="Times New Roman" w:hAnsi="Times New Roman" w:cs="Times New Roman"/>
          <w:sz w:val="24"/>
          <w:szCs w:val="24"/>
        </w:rPr>
        <w:t>Opíšte, čo sa deje tak, aby dieťa pochopilo, čo a prečo prežíva</w:t>
      </w:r>
    </w:p>
    <w:p w:rsidR="009844A6" w:rsidRPr="007B3670" w:rsidRDefault="009844A6" w:rsidP="007B3670">
      <w:pPr>
        <w:pStyle w:val="Odsekzoznamu"/>
        <w:numPr>
          <w:ilvl w:val="0"/>
          <w:numId w:val="1"/>
        </w:numPr>
        <w:spacing w:line="276" w:lineRule="auto"/>
        <w:jc w:val="both"/>
        <w:rPr>
          <w:rFonts w:ascii="Times New Roman" w:hAnsi="Times New Roman" w:cs="Times New Roman"/>
          <w:sz w:val="24"/>
          <w:szCs w:val="24"/>
        </w:rPr>
      </w:pPr>
      <w:r w:rsidRPr="007B3670">
        <w:rPr>
          <w:rFonts w:ascii="Times New Roman" w:hAnsi="Times New Roman" w:cs="Times New Roman"/>
          <w:sz w:val="24"/>
          <w:szCs w:val="24"/>
        </w:rPr>
        <w:t>Učte deti riešiť problémy</w:t>
      </w:r>
    </w:p>
    <w:p w:rsidR="007B3670" w:rsidRPr="00744150" w:rsidRDefault="009844A6" w:rsidP="00744150">
      <w:pPr>
        <w:pStyle w:val="Odsekzoznamu"/>
        <w:numPr>
          <w:ilvl w:val="0"/>
          <w:numId w:val="1"/>
        </w:numPr>
        <w:spacing w:line="276" w:lineRule="auto"/>
        <w:jc w:val="both"/>
        <w:rPr>
          <w:rFonts w:ascii="Times New Roman" w:hAnsi="Times New Roman" w:cs="Times New Roman"/>
          <w:sz w:val="24"/>
          <w:szCs w:val="24"/>
        </w:rPr>
      </w:pPr>
      <w:r w:rsidRPr="007B3670">
        <w:rPr>
          <w:rFonts w:ascii="Times New Roman" w:hAnsi="Times New Roman" w:cs="Times New Roman"/>
          <w:sz w:val="24"/>
          <w:szCs w:val="24"/>
        </w:rPr>
        <w:t>Vyjadrite problém hrou</w:t>
      </w:r>
    </w:p>
    <w:p w:rsidR="009844A6" w:rsidRPr="00D61843" w:rsidRDefault="009844A6" w:rsidP="007B3670">
      <w:pPr>
        <w:spacing w:line="276" w:lineRule="auto"/>
        <w:jc w:val="both"/>
        <w:rPr>
          <w:rFonts w:ascii="Segoe UI Symbol" w:hAnsi="Segoe UI Symbol" w:cs="Times New Roman"/>
          <w:b/>
          <w:color w:val="000000" w:themeColor="text1"/>
          <w:sz w:val="24"/>
          <w:szCs w:val="24"/>
        </w:rPr>
      </w:pPr>
      <w:r w:rsidRPr="007B3670">
        <w:rPr>
          <w:rFonts w:ascii="Times New Roman" w:hAnsi="Times New Roman" w:cs="Times New Roman"/>
          <w:b/>
          <w:color w:val="000000" w:themeColor="text1"/>
          <w:sz w:val="24"/>
          <w:szCs w:val="24"/>
        </w:rPr>
        <w:lastRenderedPageBreak/>
        <w:t xml:space="preserve">Aktivity a hry </w:t>
      </w:r>
    </w:p>
    <w:p w:rsidR="009844A6" w:rsidRPr="007B3670" w:rsidRDefault="009844A6" w:rsidP="007B3670">
      <w:pPr>
        <w:pStyle w:val="Odsekzoznamu"/>
        <w:numPr>
          <w:ilvl w:val="0"/>
          <w:numId w:val="2"/>
        </w:numPr>
        <w:spacing w:line="276" w:lineRule="auto"/>
        <w:jc w:val="both"/>
        <w:rPr>
          <w:rFonts w:ascii="Times New Roman" w:hAnsi="Times New Roman" w:cs="Times New Roman"/>
          <w:sz w:val="24"/>
          <w:szCs w:val="24"/>
        </w:rPr>
      </w:pPr>
      <w:r w:rsidRPr="0049283B">
        <w:rPr>
          <w:rFonts w:ascii="Times New Roman" w:hAnsi="Times New Roman" w:cs="Times New Roman"/>
          <w:b/>
          <w:color w:val="0070C0"/>
          <w:sz w:val="24"/>
          <w:szCs w:val="24"/>
        </w:rPr>
        <w:t>Pocity z čarovného klobúka (vrecka)</w:t>
      </w:r>
      <w:r w:rsidRPr="007B3670">
        <w:rPr>
          <w:rFonts w:ascii="Times New Roman" w:hAnsi="Times New Roman" w:cs="Times New Roman"/>
          <w:color w:val="0070C0"/>
          <w:sz w:val="24"/>
          <w:szCs w:val="24"/>
        </w:rPr>
        <w:t xml:space="preserve"> </w:t>
      </w:r>
      <w:r w:rsidRPr="007B3670">
        <w:rPr>
          <w:rFonts w:ascii="Times New Roman" w:hAnsi="Times New Roman" w:cs="Times New Roman"/>
          <w:sz w:val="24"/>
          <w:szCs w:val="24"/>
        </w:rPr>
        <w:t>– z časopisov vystrihneme obrázky ľudí, na ktorých je vidno nejakú emóciu, nalepte ich</w:t>
      </w:r>
      <w:r w:rsidR="00AE2E5A" w:rsidRPr="007B3670">
        <w:rPr>
          <w:rFonts w:ascii="Times New Roman" w:hAnsi="Times New Roman" w:cs="Times New Roman"/>
          <w:sz w:val="24"/>
          <w:szCs w:val="24"/>
        </w:rPr>
        <w:t xml:space="preserve"> zvlášť </w:t>
      </w:r>
      <w:r w:rsidRPr="007B3670">
        <w:rPr>
          <w:rFonts w:ascii="Times New Roman" w:hAnsi="Times New Roman" w:cs="Times New Roman"/>
          <w:sz w:val="24"/>
          <w:szCs w:val="24"/>
        </w:rPr>
        <w:t xml:space="preserve"> na papier.</w:t>
      </w:r>
      <w:r w:rsidR="00AE2E5A" w:rsidRPr="007B3670">
        <w:rPr>
          <w:rFonts w:ascii="Times New Roman" w:hAnsi="Times New Roman" w:cs="Times New Roman"/>
          <w:sz w:val="24"/>
          <w:szCs w:val="24"/>
        </w:rPr>
        <w:t xml:space="preserve"> Dieťa si bude kartičky (papiere) vyťahovať a pantomimicky ukáže emóciu, ktorú si vytiahlo. Úlohou rodičov, je hádať o akú emóciu ide. </w:t>
      </w:r>
    </w:p>
    <w:p w:rsidR="00AE2E5A" w:rsidRPr="007B3670" w:rsidRDefault="00AE2E5A" w:rsidP="007B3670">
      <w:pPr>
        <w:spacing w:line="276" w:lineRule="auto"/>
        <w:jc w:val="both"/>
        <w:rPr>
          <w:rFonts w:ascii="Times New Roman" w:hAnsi="Times New Roman" w:cs="Times New Roman"/>
          <w:sz w:val="24"/>
          <w:szCs w:val="24"/>
        </w:rPr>
      </w:pPr>
      <w:r w:rsidRPr="007B3670">
        <w:rPr>
          <w:rFonts w:ascii="Times New Roman" w:hAnsi="Times New Roman" w:cs="Times New Roman"/>
          <w:sz w:val="24"/>
          <w:szCs w:val="24"/>
        </w:rPr>
        <w:t>Hra sa dá výborne prepojiť aj na komunikáciu s dieťaťom, pričom môže opísať podľa čoho vie, že človek na obrázku je šťastný (usmieva sa), smutný (vidno mu slzy) alebo nahnevaný (má zamračené čelo) pod. Môžeme sa pýtať, kedy sa ono cítilo nahnevané, smutné, šťastné, prečo sa tak cítilo a pod.</w:t>
      </w:r>
    </w:p>
    <w:p w:rsidR="00AE2E5A" w:rsidRPr="007B3670" w:rsidRDefault="00AE2E5A" w:rsidP="007B3670">
      <w:pPr>
        <w:pStyle w:val="Odsekzoznamu"/>
        <w:numPr>
          <w:ilvl w:val="0"/>
          <w:numId w:val="2"/>
        </w:numPr>
        <w:spacing w:line="276" w:lineRule="auto"/>
        <w:jc w:val="both"/>
        <w:rPr>
          <w:rFonts w:ascii="Times New Roman" w:hAnsi="Times New Roman" w:cs="Times New Roman"/>
          <w:sz w:val="24"/>
          <w:szCs w:val="24"/>
        </w:rPr>
      </w:pPr>
      <w:r w:rsidRPr="0049283B">
        <w:rPr>
          <w:rFonts w:ascii="Times New Roman" w:hAnsi="Times New Roman" w:cs="Times New Roman"/>
          <w:b/>
          <w:color w:val="00B050"/>
          <w:sz w:val="24"/>
          <w:szCs w:val="24"/>
        </w:rPr>
        <w:t>Emócie z plastelíny</w:t>
      </w:r>
      <w:r w:rsidRPr="0049283B">
        <w:rPr>
          <w:rFonts w:ascii="Times New Roman" w:hAnsi="Times New Roman" w:cs="Times New Roman"/>
          <w:color w:val="00B050"/>
          <w:sz w:val="24"/>
          <w:szCs w:val="24"/>
        </w:rPr>
        <w:t xml:space="preserve"> </w:t>
      </w:r>
      <w:r w:rsidRPr="007B3670">
        <w:rPr>
          <w:rFonts w:ascii="Times New Roman" w:hAnsi="Times New Roman" w:cs="Times New Roman"/>
          <w:sz w:val="24"/>
          <w:szCs w:val="24"/>
        </w:rPr>
        <w:t xml:space="preserve">– nakreslíme na papier hlavu človeka bez tváre (dá sa nájsť aj na internete, ktorú potom vytlačíme a vystrihneme) a dieťa bude z plastelíny </w:t>
      </w:r>
      <w:r w:rsidR="002443BA" w:rsidRPr="007B3670">
        <w:rPr>
          <w:rFonts w:ascii="Times New Roman" w:hAnsi="Times New Roman" w:cs="Times New Roman"/>
          <w:sz w:val="24"/>
          <w:szCs w:val="24"/>
        </w:rPr>
        <w:t>dotvárať ako sa cíti – vyrobí z plastelíny úsmev, slzy, zamračené obočie...)</w:t>
      </w:r>
    </w:p>
    <w:p w:rsidR="001256CF" w:rsidRPr="007B3670" w:rsidRDefault="001256CF" w:rsidP="007B3670">
      <w:pPr>
        <w:pStyle w:val="Odsekzoznamu"/>
        <w:spacing w:line="276" w:lineRule="auto"/>
        <w:jc w:val="both"/>
        <w:rPr>
          <w:rFonts w:ascii="Times New Roman" w:hAnsi="Times New Roman" w:cs="Times New Roman"/>
          <w:sz w:val="24"/>
          <w:szCs w:val="24"/>
        </w:rPr>
      </w:pPr>
    </w:p>
    <w:p w:rsidR="002443BA" w:rsidRPr="007B3670" w:rsidRDefault="001256CF" w:rsidP="007B3670">
      <w:pPr>
        <w:pStyle w:val="Odsekzoznamu"/>
        <w:numPr>
          <w:ilvl w:val="0"/>
          <w:numId w:val="2"/>
        </w:numPr>
        <w:spacing w:line="276" w:lineRule="auto"/>
        <w:jc w:val="both"/>
        <w:rPr>
          <w:rFonts w:ascii="Times New Roman" w:hAnsi="Times New Roman" w:cs="Times New Roman"/>
          <w:sz w:val="24"/>
          <w:szCs w:val="24"/>
        </w:rPr>
      </w:pPr>
      <w:r w:rsidRPr="0049283B">
        <w:rPr>
          <w:rFonts w:ascii="Times New Roman" w:hAnsi="Times New Roman" w:cs="Times New Roman"/>
          <w:b/>
          <w:color w:val="FF0000"/>
          <w:sz w:val="24"/>
          <w:szCs w:val="24"/>
        </w:rPr>
        <w:t>Spoločná maľba</w:t>
      </w:r>
      <w:r w:rsidRPr="0049283B">
        <w:rPr>
          <w:rFonts w:ascii="Times New Roman" w:hAnsi="Times New Roman" w:cs="Times New Roman"/>
          <w:color w:val="FF0000"/>
          <w:sz w:val="24"/>
          <w:szCs w:val="24"/>
        </w:rPr>
        <w:t xml:space="preserve"> </w:t>
      </w:r>
      <w:r w:rsidRPr="007B3670">
        <w:rPr>
          <w:rFonts w:ascii="Times New Roman" w:hAnsi="Times New Roman" w:cs="Times New Roman"/>
          <w:sz w:val="24"/>
          <w:szCs w:val="24"/>
        </w:rPr>
        <w:t xml:space="preserve">– </w:t>
      </w:r>
      <w:r w:rsidR="00936D1C" w:rsidRPr="007B3670">
        <w:rPr>
          <w:rFonts w:ascii="Times New Roman" w:hAnsi="Times New Roman" w:cs="Times New Roman"/>
          <w:sz w:val="24"/>
          <w:szCs w:val="24"/>
        </w:rPr>
        <w:t>vhodná na rozvoj neverbálnej komunikácie, vyberieme si nejaké kľudné miesto, kde budeme s dieťaťom maľovať, maľujeme bez toho, aby sme sa vopred dohodli na téme. Celý čas budeme potichu. Sedíme oproti sebe a pravidelne sa striedame v ťahoch štetcom. Všímame si pocity dieťaťa, to čo prežíva. Keď budeme mať pocit, že obrázok je hotový, porozprávame sa, čo sme nakreslili a ako sme sa pri tom cítili.</w:t>
      </w:r>
    </w:p>
    <w:p w:rsidR="007B3670" w:rsidRPr="007B3670" w:rsidRDefault="007B3670" w:rsidP="007B3670">
      <w:pPr>
        <w:pStyle w:val="Odsekzoznamu"/>
        <w:spacing w:line="276" w:lineRule="auto"/>
        <w:jc w:val="both"/>
        <w:rPr>
          <w:rFonts w:ascii="Times New Roman" w:hAnsi="Times New Roman" w:cs="Times New Roman"/>
          <w:sz w:val="24"/>
          <w:szCs w:val="24"/>
        </w:rPr>
      </w:pPr>
    </w:p>
    <w:p w:rsidR="007B3670" w:rsidRPr="007B3670" w:rsidRDefault="007B3670" w:rsidP="007B3670">
      <w:pPr>
        <w:pStyle w:val="Odsekzoznamu"/>
        <w:numPr>
          <w:ilvl w:val="0"/>
          <w:numId w:val="2"/>
        </w:numPr>
        <w:spacing w:line="276" w:lineRule="auto"/>
        <w:jc w:val="both"/>
        <w:rPr>
          <w:rFonts w:ascii="Times New Roman" w:hAnsi="Times New Roman" w:cs="Times New Roman"/>
          <w:sz w:val="24"/>
          <w:szCs w:val="24"/>
        </w:rPr>
      </w:pPr>
      <w:r w:rsidRPr="0049283B">
        <w:rPr>
          <w:rFonts w:ascii="Times New Roman" w:hAnsi="Times New Roman" w:cs="Times New Roman"/>
          <w:b/>
          <w:color w:val="FFFF00"/>
          <w:sz w:val="24"/>
          <w:szCs w:val="24"/>
        </w:rPr>
        <w:t>Spoločenské hry</w:t>
      </w:r>
      <w:r w:rsidRPr="0049283B">
        <w:rPr>
          <w:rFonts w:ascii="Times New Roman" w:hAnsi="Times New Roman" w:cs="Times New Roman"/>
          <w:color w:val="FFFF00"/>
          <w:sz w:val="24"/>
          <w:szCs w:val="24"/>
        </w:rPr>
        <w:t xml:space="preserve"> </w:t>
      </w:r>
      <w:r w:rsidRPr="007B3670">
        <w:rPr>
          <w:rFonts w:ascii="Times New Roman" w:hAnsi="Times New Roman" w:cs="Times New Roman"/>
          <w:sz w:val="24"/>
          <w:szCs w:val="24"/>
        </w:rPr>
        <w:t>– klasické hry, ktoré máme určite doma napríklad pexeso, človeče nehnevaj sa a pod. Takéto hry pomáhajú deťom osvojiť si sociálne zručnosti, podporujú komunikáciu, výhra mu zvyšuje sebavedomie a pri prehre sa učí vyrovnávať sa z neúspechom</w:t>
      </w:r>
    </w:p>
    <w:p w:rsidR="007B3670" w:rsidRPr="007B3670" w:rsidRDefault="007B3670" w:rsidP="007B3670">
      <w:pPr>
        <w:pStyle w:val="Odsekzoznamu"/>
        <w:spacing w:line="276" w:lineRule="auto"/>
        <w:jc w:val="both"/>
        <w:rPr>
          <w:rFonts w:ascii="Times New Roman" w:hAnsi="Times New Roman" w:cs="Times New Roman"/>
          <w:sz w:val="24"/>
          <w:szCs w:val="24"/>
        </w:rPr>
      </w:pPr>
    </w:p>
    <w:p w:rsidR="007B3670" w:rsidRDefault="007B3670" w:rsidP="007B3670">
      <w:pPr>
        <w:pStyle w:val="Odsekzoznamu"/>
        <w:numPr>
          <w:ilvl w:val="0"/>
          <w:numId w:val="2"/>
        </w:numPr>
        <w:spacing w:line="276" w:lineRule="auto"/>
        <w:jc w:val="both"/>
        <w:rPr>
          <w:rFonts w:ascii="Times New Roman" w:hAnsi="Times New Roman" w:cs="Times New Roman"/>
          <w:sz w:val="24"/>
          <w:szCs w:val="24"/>
        </w:rPr>
      </w:pPr>
      <w:r w:rsidRPr="0049283B">
        <w:rPr>
          <w:rFonts w:ascii="Times New Roman" w:hAnsi="Times New Roman" w:cs="Times New Roman"/>
          <w:b/>
          <w:color w:val="FF3300"/>
          <w:sz w:val="24"/>
          <w:szCs w:val="24"/>
        </w:rPr>
        <w:t>Hnev</w:t>
      </w:r>
      <w:r w:rsidRPr="007B3670">
        <w:rPr>
          <w:rFonts w:ascii="Times New Roman" w:hAnsi="Times New Roman" w:cs="Times New Roman"/>
          <w:sz w:val="24"/>
          <w:szCs w:val="24"/>
        </w:rPr>
        <w:t xml:space="preserve"> – vychádzame zo spoločného rozhovoru, že máme dni kedy nemáme dobrú náladu, sme nahnevaní a podráždení. Skúsime s dieťaťom tieto pocity výtvarne znázorniť (vystruhujeme, lepíme, kreslíme...). Potom sa budeme o pocite hnevu rozprávať – kedy si sa naposledy hneval, na koho sa hneváš, čo ti pomôže keď si nahnevaný? a pod.</w:t>
      </w:r>
    </w:p>
    <w:p w:rsidR="007B3670" w:rsidRPr="007B3670" w:rsidRDefault="007B3670" w:rsidP="007B3670">
      <w:pPr>
        <w:pStyle w:val="Odsekzoznamu"/>
        <w:rPr>
          <w:rFonts w:ascii="Times New Roman" w:hAnsi="Times New Roman" w:cs="Times New Roman"/>
          <w:sz w:val="24"/>
          <w:szCs w:val="24"/>
        </w:rPr>
      </w:pPr>
    </w:p>
    <w:p w:rsidR="007B3670" w:rsidRDefault="007B3670" w:rsidP="007B3670">
      <w:pPr>
        <w:spacing w:line="276" w:lineRule="auto"/>
        <w:jc w:val="both"/>
        <w:rPr>
          <w:rFonts w:ascii="Times New Roman" w:hAnsi="Times New Roman" w:cs="Times New Roman"/>
          <w:sz w:val="24"/>
          <w:szCs w:val="24"/>
        </w:rPr>
      </w:pPr>
      <w:r>
        <w:rPr>
          <w:rFonts w:ascii="Times New Roman" w:hAnsi="Times New Roman" w:cs="Times New Roman"/>
          <w:sz w:val="24"/>
          <w:szCs w:val="24"/>
        </w:rPr>
        <w:t>Zdroje:</w:t>
      </w:r>
    </w:p>
    <w:p w:rsidR="007B3670" w:rsidRDefault="00FC4BB9" w:rsidP="007B3670">
      <w:pPr>
        <w:spacing w:line="276" w:lineRule="auto"/>
        <w:jc w:val="both"/>
        <w:rPr>
          <w:rFonts w:ascii="Times New Roman" w:hAnsi="Times New Roman" w:cs="Times New Roman"/>
          <w:sz w:val="24"/>
          <w:szCs w:val="24"/>
        </w:rPr>
      </w:pPr>
      <w:hyperlink r:id="rId8" w:history="1">
        <w:r w:rsidR="007B3670" w:rsidRPr="00391AE9">
          <w:rPr>
            <w:rStyle w:val="Hypertextovprepojenie"/>
            <w:rFonts w:ascii="Times New Roman" w:hAnsi="Times New Roman" w:cs="Times New Roman"/>
            <w:sz w:val="24"/>
            <w:szCs w:val="24"/>
          </w:rPr>
          <w:t>https://eduworld.sk/cd/beata-tancsakova/6958/socialny-a-emocionalny-rozvoj-dietata-mozete-podporit-aj-hrami</w:t>
        </w:r>
      </w:hyperlink>
    </w:p>
    <w:p w:rsidR="007B3670" w:rsidRDefault="00FC4BB9" w:rsidP="007B3670">
      <w:pPr>
        <w:spacing w:line="276" w:lineRule="auto"/>
        <w:jc w:val="both"/>
        <w:rPr>
          <w:rFonts w:ascii="Times New Roman" w:hAnsi="Times New Roman" w:cs="Times New Roman"/>
          <w:sz w:val="24"/>
          <w:szCs w:val="24"/>
        </w:rPr>
      </w:pPr>
      <w:hyperlink r:id="rId9" w:history="1">
        <w:r w:rsidR="007B3670" w:rsidRPr="00391AE9">
          <w:rPr>
            <w:rStyle w:val="Hypertextovprepojenie"/>
            <w:rFonts w:ascii="Times New Roman" w:hAnsi="Times New Roman" w:cs="Times New Roman"/>
            <w:sz w:val="24"/>
            <w:szCs w:val="24"/>
          </w:rPr>
          <w:t>https://eduworld.sk/cd/jaroslava-konickova/5063/7-krokov-pomocou-ktorych-mozete-rozvijat-emocionalnu-inteligenciu-dietata</w:t>
        </w:r>
      </w:hyperlink>
    </w:p>
    <w:p w:rsidR="007B3670" w:rsidRDefault="00FC4BB9" w:rsidP="007B3670">
      <w:pPr>
        <w:spacing w:line="276" w:lineRule="auto"/>
        <w:jc w:val="both"/>
        <w:rPr>
          <w:rFonts w:ascii="Times New Roman" w:hAnsi="Times New Roman" w:cs="Times New Roman"/>
          <w:sz w:val="24"/>
          <w:szCs w:val="24"/>
        </w:rPr>
      </w:pPr>
      <w:hyperlink r:id="rId10" w:history="1">
        <w:r w:rsidR="007B3670" w:rsidRPr="00391AE9">
          <w:rPr>
            <w:rStyle w:val="Hypertextovprepojenie"/>
            <w:rFonts w:ascii="Times New Roman" w:hAnsi="Times New Roman" w:cs="Times New Roman"/>
            <w:sz w:val="24"/>
            <w:szCs w:val="24"/>
          </w:rPr>
          <w:t>https://archiv.mpc-edu.sk/sites/default/files/publikacie/emocie2-baranovska-na_webe.pdf</w:t>
        </w:r>
      </w:hyperlink>
    </w:p>
    <w:p w:rsidR="007B3670" w:rsidRPr="007B3670" w:rsidRDefault="007B3670" w:rsidP="007B3670">
      <w:pPr>
        <w:spacing w:line="276" w:lineRule="auto"/>
        <w:jc w:val="both"/>
        <w:rPr>
          <w:rFonts w:ascii="Times New Roman" w:hAnsi="Times New Roman" w:cs="Times New Roman"/>
          <w:sz w:val="24"/>
          <w:szCs w:val="24"/>
        </w:rPr>
      </w:pPr>
    </w:p>
    <w:sectPr w:rsidR="007B3670" w:rsidRPr="007B3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03A"/>
    <w:multiLevelType w:val="hybridMultilevel"/>
    <w:tmpl w:val="9A367A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A2F5A89"/>
    <w:multiLevelType w:val="hybridMultilevel"/>
    <w:tmpl w:val="3E76B846"/>
    <w:lvl w:ilvl="0" w:tplc="F1CCA8B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46"/>
    <w:rsid w:val="001256CF"/>
    <w:rsid w:val="002443BA"/>
    <w:rsid w:val="0049283B"/>
    <w:rsid w:val="00744150"/>
    <w:rsid w:val="007B3670"/>
    <w:rsid w:val="00936D1C"/>
    <w:rsid w:val="009844A6"/>
    <w:rsid w:val="00AE2E5A"/>
    <w:rsid w:val="00AF0146"/>
    <w:rsid w:val="00C27977"/>
    <w:rsid w:val="00D61843"/>
    <w:rsid w:val="00FC4B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44A6"/>
    <w:pPr>
      <w:ind w:left="720"/>
      <w:contextualSpacing/>
    </w:pPr>
  </w:style>
  <w:style w:type="character" w:styleId="Hypertextovprepojenie">
    <w:name w:val="Hyperlink"/>
    <w:basedOn w:val="Predvolenpsmoodseku"/>
    <w:uiPriority w:val="99"/>
    <w:unhideWhenUsed/>
    <w:rsid w:val="007B3670"/>
    <w:rPr>
      <w:color w:val="0563C1" w:themeColor="hyperlink"/>
      <w:u w:val="single"/>
    </w:rPr>
  </w:style>
  <w:style w:type="paragraph" w:styleId="Textbubliny">
    <w:name w:val="Balloon Text"/>
    <w:basedOn w:val="Normlny"/>
    <w:link w:val="TextbublinyChar"/>
    <w:uiPriority w:val="99"/>
    <w:semiHidden/>
    <w:unhideWhenUsed/>
    <w:rsid w:val="00FC4BB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4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44A6"/>
    <w:pPr>
      <w:ind w:left="720"/>
      <w:contextualSpacing/>
    </w:pPr>
  </w:style>
  <w:style w:type="character" w:styleId="Hypertextovprepojenie">
    <w:name w:val="Hyperlink"/>
    <w:basedOn w:val="Predvolenpsmoodseku"/>
    <w:uiPriority w:val="99"/>
    <w:unhideWhenUsed/>
    <w:rsid w:val="007B3670"/>
    <w:rPr>
      <w:color w:val="0563C1" w:themeColor="hyperlink"/>
      <w:u w:val="single"/>
    </w:rPr>
  </w:style>
  <w:style w:type="paragraph" w:styleId="Textbubliny">
    <w:name w:val="Balloon Text"/>
    <w:basedOn w:val="Normlny"/>
    <w:link w:val="TextbublinyChar"/>
    <w:uiPriority w:val="99"/>
    <w:semiHidden/>
    <w:unhideWhenUsed/>
    <w:rsid w:val="00FC4BB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C4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world.sk/cd/beata-tancsakova/6958/socialny-a-emocionalny-rozvoj-dietata-mozete-podporit-aj-hrami"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chiv.mpc-edu.sk/sites/default/files/publikacie/emocie2-baranovska-na_webe.pdf" TargetMode="External"/><Relationship Id="rId4" Type="http://schemas.openxmlformats.org/officeDocument/2006/relationships/settings" Target="settings.xml"/><Relationship Id="rId9" Type="http://schemas.openxmlformats.org/officeDocument/2006/relationships/hyperlink" Target="https://eduworld.sk/cd/jaroslava-konickova/5063/7-krokov-pomocou-ktorych-mozete-rozvijat-emocionalnu-inteligenciu-diet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Saška ♥</dc:creator>
  <cp:lastModifiedBy>srnky</cp:lastModifiedBy>
  <cp:revision>2</cp:revision>
  <dcterms:created xsi:type="dcterms:W3CDTF">2022-03-16T13:21:00Z</dcterms:created>
  <dcterms:modified xsi:type="dcterms:W3CDTF">2022-03-16T13:21:00Z</dcterms:modified>
</cp:coreProperties>
</file>