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Pr="005378E3" w:rsidRDefault="00DF7F4B" w:rsidP="005378E3">
      <w:pPr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 xml:space="preserve">Poniedziałek 8 </w:t>
      </w:r>
      <w:r w:rsidR="005378E3" w:rsidRPr="005378E3">
        <w:rPr>
          <w:b/>
          <w:color w:val="FF0000"/>
        </w:rPr>
        <w:t xml:space="preserve"> czerwca</w:t>
      </w:r>
      <w:proofErr w:type="gramEnd"/>
    </w:p>
    <w:p w:rsidR="00DF7F4B" w:rsidRPr="00DF7F4B" w:rsidRDefault="004B3B5F" w:rsidP="00DF7F4B">
      <w:r w:rsidRPr="005378E3">
        <w:rPr>
          <w:b/>
          <w:color w:val="FF0000"/>
        </w:rPr>
        <w:t>Z</w:t>
      </w:r>
      <w:r>
        <w:rPr>
          <w:b/>
          <w:color w:val="FF0000"/>
        </w:rPr>
        <w:t>A</w:t>
      </w:r>
      <w:r w:rsidRPr="005378E3">
        <w:rPr>
          <w:b/>
          <w:color w:val="FF0000"/>
        </w:rPr>
        <w:t xml:space="preserve">BAWA </w:t>
      </w:r>
      <w:proofErr w:type="gramStart"/>
      <w:r w:rsidRPr="005378E3">
        <w:rPr>
          <w:b/>
          <w:color w:val="FF0000"/>
        </w:rPr>
        <w:t>RUCHOWA</w:t>
      </w:r>
      <w:r>
        <w:rPr>
          <w:b/>
          <w:color w:val="FF0000"/>
        </w:rPr>
        <w:t xml:space="preserve"> </w:t>
      </w:r>
      <w:r w:rsidR="00DF7F4B">
        <w:t xml:space="preserve"> </w:t>
      </w:r>
      <w:r w:rsidR="00DF7F4B" w:rsidRPr="00DF7F4B">
        <w:rPr>
          <w:b/>
        </w:rPr>
        <w:t>"śpiewanki</w:t>
      </w:r>
      <w:proofErr w:type="gramEnd"/>
      <w:r w:rsidR="00DF7F4B" w:rsidRPr="00DF7F4B">
        <w:rPr>
          <w:b/>
        </w:rPr>
        <w:t xml:space="preserve"> gimnastykowani "</w:t>
      </w:r>
    </w:p>
    <w:p w:rsidR="00DF7F4B" w:rsidRPr="00DF7F4B" w:rsidRDefault="00DF7F4B" w:rsidP="001C1EB4">
      <w:pPr>
        <w:jc w:val="center"/>
        <w:rPr>
          <w:b/>
        </w:rPr>
      </w:pPr>
      <w:hyperlink r:id="rId5" w:history="1">
        <w:r w:rsidRPr="00DF7F4B">
          <w:rPr>
            <w:rStyle w:val="Hipercze"/>
            <w:b/>
          </w:rPr>
          <w:t>https</w:t>
        </w:r>
        <w:proofErr w:type="gramStart"/>
        <w:r w:rsidRPr="00DF7F4B">
          <w:rPr>
            <w:rStyle w:val="Hipercze"/>
            <w:b/>
          </w:rPr>
          <w:t>://</w:t>
        </w:r>
        <w:proofErr w:type="spellStart"/>
        <w:r w:rsidRPr="00DF7F4B">
          <w:rPr>
            <w:rStyle w:val="Hipercze"/>
            <w:b/>
          </w:rPr>
          <w:t>www</w:t>
        </w:r>
        <w:proofErr w:type="gramEnd"/>
        <w:r w:rsidRPr="00DF7F4B">
          <w:rPr>
            <w:rStyle w:val="Hipercze"/>
            <w:b/>
          </w:rPr>
          <w:t>.</w:t>
        </w:r>
        <w:proofErr w:type="gramStart"/>
        <w:r w:rsidRPr="00DF7F4B">
          <w:rPr>
            <w:rStyle w:val="Hipercze"/>
            <w:b/>
          </w:rPr>
          <w:t>youtube</w:t>
        </w:r>
        <w:proofErr w:type="gramEnd"/>
        <w:r w:rsidRPr="00DF7F4B">
          <w:rPr>
            <w:rStyle w:val="Hipercze"/>
            <w:b/>
          </w:rPr>
          <w:t>.</w:t>
        </w:r>
        <w:proofErr w:type="gramStart"/>
        <w:r w:rsidRPr="00DF7F4B">
          <w:rPr>
            <w:rStyle w:val="Hipercze"/>
            <w:b/>
          </w:rPr>
          <w:t>com</w:t>
        </w:r>
        <w:proofErr w:type="spellEnd"/>
        <w:proofErr w:type="gramEnd"/>
        <w:r w:rsidRPr="00DF7F4B">
          <w:rPr>
            <w:rStyle w:val="Hipercze"/>
            <w:b/>
          </w:rPr>
          <w:t>/</w:t>
        </w:r>
        <w:proofErr w:type="spellStart"/>
        <w:r w:rsidRPr="00DF7F4B">
          <w:rPr>
            <w:rStyle w:val="Hipercze"/>
            <w:b/>
          </w:rPr>
          <w:t>watch?</w:t>
        </w:r>
        <w:proofErr w:type="gramStart"/>
        <w:r w:rsidRPr="00DF7F4B">
          <w:rPr>
            <w:rStyle w:val="Hipercze"/>
            <w:b/>
          </w:rPr>
          <w:t>v</w:t>
        </w:r>
        <w:proofErr w:type="gramEnd"/>
        <w:r w:rsidRPr="00DF7F4B">
          <w:rPr>
            <w:rStyle w:val="Hipercze"/>
            <w:b/>
          </w:rPr>
          <w:t>=351fw50UOn8</w:t>
        </w:r>
        <w:proofErr w:type="spellEnd"/>
      </w:hyperlink>
    </w:p>
    <w:p w:rsidR="00DF7F4B" w:rsidRPr="00DF7F4B" w:rsidRDefault="00DF7F4B" w:rsidP="001C1EB4">
      <w:pPr>
        <w:jc w:val="center"/>
        <w:rPr>
          <w:bCs/>
          <w:i/>
          <w:iCs/>
        </w:rPr>
      </w:pPr>
      <w:r w:rsidRPr="00DF7F4B">
        <w:rPr>
          <w:bCs/>
          <w:i/>
          <w:iCs/>
        </w:rPr>
        <w:t>"GIMNASTYKA SMYKA "</w:t>
      </w:r>
    </w:p>
    <w:p w:rsidR="00DF7F4B" w:rsidRPr="00DF7F4B" w:rsidRDefault="00DF7F4B" w:rsidP="001C1EB4">
      <w:pPr>
        <w:jc w:val="center"/>
        <w:rPr>
          <w:bCs/>
        </w:rPr>
      </w:pPr>
      <w:proofErr w:type="gramStart"/>
      <w:r w:rsidRPr="00DF7F4B">
        <w:rPr>
          <w:bCs/>
          <w:iCs/>
        </w:rPr>
        <w:t>1 ,2 ,3 Biegną</w:t>
      </w:r>
      <w:proofErr w:type="gramEnd"/>
      <w:r w:rsidRPr="00DF7F4B">
        <w:rPr>
          <w:bCs/>
          <w:iCs/>
        </w:rPr>
        <w:t xml:space="preserve"> nóżki tup, tup, tup lewa nóżka idzie w przód</w:t>
      </w:r>
      <w:r w:rsidRPr="00DF7F4B">
        <w:rPr>
          <w:bCs/>
          <w:iCs/>
        </w:rPr>
        <w:br/>
        <w:t>I już prawa przy niej jest pewnie zaraz tupnie też -tup</w:t>
      </w:r>
      <w:r w:rsidRPr="00DF7F4B">
        <w:rPr>
          <w:bCs/>
          <w:iCs/>
        </w:rPr>
        <w:br/>
        <w:t xml:space="preserve">Tupu </w:t>
      </w:r>
      <w:proofErr w:type="spellStart"/>
      <w:r w:rsidRPr="00DF7F4B">
        <w:rPr>
          <w:bCs/>
          <w:iCs/>
        </w:rPr>
        <w:t>tupu</w:t>
      </w:r>
      <w:proofErr w:type="spellEnd"/>
      <w:r w:rsidRPr="00DF7F4B">
        <w:rPr>
          <w:bCs/>
        </w:rPr>
        <w:t xml:space="preserve"> </w:t>
      </w:r>
      <w:proofErr w:type="spellStart"/>
      <w:r w:rsidRPr="00DF7F4B">
        <w:rPr>
          <w:bCs/>
          <w:iCs/>
        </w:rPr>
        <w:t>Tupu</w:t>
      </w:r>
      <w:proofErr w:type="spellEnd"/>
      <w:r w:rsidRPr="00DF7F4B">
        <w:rPr>
          <w:bCs/>
          <w:iCs/>
        </w:rPr>
        <w:t xml:space="preserve"> </w:t>
      </w:r>
      <w:proofErr w:type="spellStart"/>
      <w:r w:rsidRPr="00DF7F4B">
        <w:rPr>
          <w:bCs/>
          <w:iCs/>
        </w:rPr>
        <w:t>tupu</w:t>
      </w:r>
      <w:proofErr w:type="spellEnd"/>
      <w:r w:rsidRPr="00DF7F4B">
        <w:rPr>
          <w:bCs/>
          <w:iCs/>
        </w:rPr>
        <w:t xml:space="preserve"> tup </w:t>
      </w:r>
      <w:proofErr w:type="spellStart"/>
      <w:r w:rsidRPr="00DF7F4B">
        <w:rPr>
          <w:bCs/>
          <w:iCs/>
        </w:rPr>
        <w:t>tup</w:t>
      </w:r>
      <w:proofErr w:type="spellEnd"/>
      <w:r w:rsidRPr="00DF7F4B">
        <w:rPr>
          <w:bCs/>
          <w:iCs/>
        </w:rPr>
        <w:t xml:space="preserve"> </w:t>
      </w:r>
      <w:proofErr w:type="spellStart"/>
      <w:r w:rsidRPr="00DF7F4B">
        <w:rPr>
          <w:bCs/>
          <w:iCs/>
        </w:rPr>
        <w:t>tup</w:t>
      </w:r>
      <w:proofErr w:type="spellEnd"/>
      <w:r w:rsidRPr="00DF7F4B">
        <w:rPr>
          <w:bCs/>
          <w:iCs/>
        </w:rPr>
        <w:t xml:space="preserve"> … x 4 </w:t>
      </w:r>
      <w:r w:rsidRPr="00DF7F4B">
        <w:rPr>
          <w:bCs/>
          <w:iCs/>
        </w:rPr>
        <w:br/>
        <w:t>1,2,3</w:t>
      </w:r>
      <w:r w:rsidRPr="00DF7F4B">
        <w:rPr>
          <w:bCs/>
          <w:iCs/>
        </w:rPr>
        <w:br/>
        <w:t xml:space="preserve">Rączki w górę raz i dwa jeden obrót </w:t>
      </w:r>
      <w:proofErr w:type="spellStart"/>
      <w:r w:rsidRPr="00DF7F4B">
        <w:rPr>
          <w:bCs/>
          <w:iCs/>
        </w:rPr>
        <w:t>tra</w:t>
      </w:r>
      <w:proofErr w:type="spellEnd"/>
      <w:r w:rsidRPr="00DF7F4B">
        <w:rPr>
          <w:bCs/>
          <w:iCs/>
        </w:rPr>
        <w:t xml:space="preserve"> la </w:t>
      </w:r>
      <w:proofErr w:type="spellStart"/>
      <w:r w:rsidRPr="00DF7F4B">
        <w:rPr>
          <w:bCs/>
          <w:iCs/>
        </w:rPr>
        <w:t>la</w:t>
      </w:r>
      <w:proofErr w:type="spellEnd"/>
      <w:r w:rsidRPr="00DF7F4B">
        <w:rPr>
          <w:bCs/>
          <w:iCs/>
        </w:rPr>
        <w:t xml:space="preserve"> </w:t>
      </w:r>
      <w:r w:rsidRPr="00DF7F4B">
        <w:rPr>
          <w:bCs/>
          <w:iCs/>
        </w:rPr>
        <w:br/>
        <w:t>Teraz podskok hop s asa każdy klaszcze tak jak ja -klap</w:t>
      </w:r>
      <w:r w:rsidRPr="00DF7F4B">
        <w:rPr>
          <w:bCs/>
          <w:iCs/>
        </w:rPr>
        <w:br/>
      </w:r>
      <w:proofErr w:type="spellStart"/>
      <w:r w:rsidRPr="00DF7F4B">
        <w:rPr>
          <w:bCs/>
          <w:iCs/>
        </w:rPr>
        <w:t>Klapu</w:t>
      </w:r>
      <w:proofErr w:type="spellEnd"/>
      <w:r w:rsidRPr="00DF7F4B">
        <w:rPr>
          <w:bCs/>
          <w:iCs/>
        </w:rPr>
        <w:t xml:space="preserve"> </w:t>
      </w:r>
      <w:proofErr w:type="spellStart"/>
      <w:r w:rsidRPr="00DF7F4B">
        <w:rPr>
          <w:bCs/>
          <w:iCs/>
        </w:rPr>
        <w:t>klapu</w:t>
      </w:r>
      <w:proofErr w:type="spellEnd"/>
      <w:r w:rsidRPr="00DF7F4B">
        <w:rPr>
          <w:bCs/>
          <w:iCs/>
        </w:rPr>
        <w:t xml:space="preserve"> </w:t>
      </w:r>
      <w:proofErr w:type="spellStart"/>
      <w:r w:rsidRPr="00DF7F4B">
        <w:rPr>
          <w:bCs/>
          <w:iCs/>
        </w:rPr>
        <w:t>Klapu</w:t>
      </w:r>
      <w:proofErr w:type="spellEnd"/>
      <w:r w:rsidRPr="00DF7F4B">
        <w:rPr>
          <w:bCs/>
          <w:iCs/>
        </w:rPr>
        <w:t xml:space="preserve"> </w:t>
      </w:r>
      <w:proofErr w:type="spellStart"/>
      <w:r w:rsidRPr="00DF7F4B">
        <w:rPr>
          <w:bCs/>
          <w:iCs/>
        </w:rPr>
        <w:t>klapu</w:t>
      </w:r>
      <w:proofErr w:type="spellEnd"/>
      <w:r w:rsidRPr="00DF7F4B">
        <w:rPr>
          <w:bCs/>
          <w:iCs/>
        </w:rPr>
        <w:t xml:space="preserve"> klap </w:t>
      </w:r>
      <w:proofErr w:type="spellStart"/>
      <w:r w:rsidRPr="00DF7F4B">
        <w:rPr>
          <w:bCs/>
          <w:iCs/>
        </w:rPr>
        <w:t>klap</w:t>
      </w:r>
      <w:proofErr w:type="spellEnd"/>
      <w:r w:rsidRPr="00DF7F4B">
        <w:rPr>
          <w:bCs/>
          <w:iCs/>
        </w:rPr>
        <w:t xml:space="preserve"> </w:t>
      </w:r>
      <w:proofErr w:type="spellStart"/>
      <w:r w:rsidRPr="00DF7F4B">
        <w:rPr>
          <w:bCs/>
          <w:iCs/>
        </w:rPr>
        <w:t>klap</w:t>
      </w:r>
      <w:proofErr w:type="spellEnd"/>
      <w:r w:rsidRPr="00DF7F4B">
        <w:rPr>
          <w:bCs/>
          <w:iCs/>
        </w:rPr>
        <w:t>… -7</w:t>
      </w:r>
    </w:p>
    <w:p w:rsidR="00177EE1" w:rsidRPr="00FC547C" w:rsidRDefault="00177EE1" w:rsidP="00177EE1">
      <w:pPr>
        <w:jc w:val="both"/>
        <w:rPr>
          <w:b/>
        </w:rPr>
      </w:pPr>
    </w:p>
    <w:p w:rsidR="003F6A8B" w:rsidRDefault="00FB4068" w:rsidP="00DF7F4B">
      <w:pPr>
        <w:jc w:val="both"/>
        <w:rPr>
          <w:b/>
          <w:color w:val="FF0000"/>
        </w:rPr>
      </w:pPr>
      <w:r w:rsidRPr="00FC547C">
        <w:rPr>
          <w:b/>
          <w:color w:val="FF0000"/>
        </w:rPr>
        <w:t xml:space="preserve">AKTYWNOŚĆ </w:t>
      </w:r>
      <w:r w:rsidR="00DF7F4B">
        <w:rPr>
          <w:b/>
          <w:color w:val="FF0000"/>
        </w:rPr>
        <w:t>JĘZYKOWA</w:t>
      </w:r>
    </w:p>
    <w:p w:rsidR="00DF7F4B" w:rsidRPr="00DF7F4B" w:rsidRDefault="00DF7F4B" w:rsidP="00DF7F4B">
      <w:pPr>
        <w:rPr>
          <w:b/>
        </w:rPr>
      </w:pPr>
      <w:r w:rsidRPr="00DF7F4B">
        <w:rPr>
          <w:b/>
          <w:bCs/>
        </w:rPr>
        <w:t xml:space="preserve">Poznajemy dzieci z innych krajów </w:t>
      </w:r>
      <w:r w:rsidRPr="00DF7F4B">
        <w:rPr>
          <w:b/>
        </w:rPr>
        <w:t xml:space="preserve">- </w:t>
      </w:r>
      <w:r w:rsidRPr="00DF7F4B">
        <w:t>zapoznanie dzieci z wyglądem dzieci na świecie, pokazanie na planszach jak wyglądają dzieci na świecie</w:t>
      </w:r>
    </w:p>
    <w:p w:rsidR="00DF7F4B" w:rsidRPr="00DF7F4B" w:rsidRDefault="00EA250C" w:rsidP="00DF7F4B">
      <w:pPr>
        <w:rPr>
          <w:b/>
        </w:rPr>
      </w:pPr>
      <w:hyperlink r:id="rId6" w:history="1">
        <w:r w:rsidRPr="00EA250C">
          <w:rPr>
            <w:rStyle w:val="Hipercze"/>
            <w:b/>
            <w:bCs/>
          </w:rPr>
          <w:t>https</w:t>
        </w:r>
        <w:proofErr w:type="gramStart"/>
        <w:r w:rsidRPr="00EA250C">
          <w:rPr>
            <w:rStyle w:val="Hipercze"/>
            <w:b/>
            <w:bCs/>
          </w:rPr>
          <w:t>://</w:t>
        </w:r>
        <w:proofErr w:type="spellStart"/>
        <w:r w:rsidRPr="00EA250C">
          <w:rPr>
            <w:rStyle w:val="Hipercze"/>
            <w:b/>
            <w:bCs/>
          </w:rPr>
          <w:t>www</w:t>
        </w:r>
        <w:proofErr w:type="gramEnd"/>
        <w:r w:rsidRPr="00EA250C">
          <w:rPr>
            <w:rStyle w:val="Hipercze"/>
            <w:b/>
            <w:bCs/>
          </w:rPr>
          <w:t>.</w:t>
        </w:r>
        <w:proofErr w:type="gramStart"/>
        <w:r w:rsidRPr="00EA250C">
          <w:rPr>
            <w:rStyle w:val="Hipercze"/>
            <w:b/>
            <w:bCs/>
          </w:rPr>
          <w:t>youtube</w:t>
        </w:r>
        <w:proofErr w:type="gramEnd"/>
        <w:r w:rsidRPr="00EA250C">
          <w:rPr>
            <w:rStyle w:val="Hipercze"/>
            <w:b/>
            <w:bCs/>
          </w:rPr>
          <w:t>.</w:t>
        </w:r>
        <w:proofErr w:type="gramStart"/>
        <w:r w:rsidRPr="00EA250C">
          <w:rPr>
            <w:rStyle w:val="Hipercze"/>
            <w:b/>
            <w:bCs/>
          </w:rPr>
          <w:t>com</w:t>
        </w:r>
        <w:proofErr w:type="spellEnd"/>
        <w:proofErr w:type="gramEnd"/>
        <w:r w:rsidRPr="00EA250C">
          <w:rPr>
            <w:rStyle w:val="Hipercze"/>
            <w:b/>
            <w:bCs/>
          </w:rPr>
          <w:t>/</w:t>
        </w:r>
        <w:proofErr w:type="spellStart"/>
        <w:r w:rsidRPr="00EA250C">
          <w:rPr>
            <w:rStyle w:val="Hipercze"/>
            <w:b/>
            <w:bCs/>
          </w:rPr>
          <w:t>watch?</w:t>
        </w:r>
        <w:proofErr w:type="gramStart"/>
        <w:r w:rsidRPr="00EA250C">
          <w:rPr>
            <w:rStyle w:val="Hipercze"/>
            <w:b/>
            <w:bCs/>
          </w:rPr>
          <w:t>v</w:t>
        </w:r>
        <w:proofErr w:type="gramEnd"/>
        <w:r w:rsidRPr="00EA250C">
          <w:rPr>
            <w:rStyle w:val="Hipercze"/>
            <w:b/>
            <w:bCs/>
          </w:rPr>
          <w:t>=MtafvcdDOGg</w:t>
        </w:r>
        <w:proofErr w:type="spellEnd"/>
      </w:hyperlink>
    </w:p>
    <w:p w:rsidR="00DF7F4B" w:rsidRDefault="00DF7F4B" w:rsidP="00DF7F4B">
      <w:pPr>
        <w:jc w:val="both"/>
        <w:rPr>
          <w:b/>
          <w:color w:val="FF0000"/>
        </w:rPr>
      </w:pPr>
    </w:p>
    <w:p w:rsidR="00DF7F4B" w:rsidRPr="003F6A8B" w:rsidRDefault="00DF7F4B" w:rsidP="00DF7F4B">
      <w:pPr>
        <w:jc w:val="both"/>
        <w:rPr>
          <w:bCs/>
        </w:rPr>
      </w:pPr>
      <w:r>
        <w:rPr>
          <w:b/>
          <w:color w:val="FF0000"/>
        </w:rPr>
        <w:t xml:space="preserve">AKTYWNOŚĆ FIZYCZNA </w:t>
      </w:r>
    </w:p>
    <w:p w:rsidR="00DF7F4B" w:rsidRPr="00DF7F4B" w:rsidRDefault="00DF7F4B" w:rsidP="00DF7F4B">
      <w:pPr>
        <w:rPr>
          <w:b/>
        </w:rPr>
      </w:pPr>
      <w:r w:rsidRPr="00DF7F4B">
        <w:rPr>
          <w:b/>
        </w:rPr>
        <w:t>Ćwiczenia i zabawy z wykorzystaniem plastikowych butelek rozwijanie sprawności ruchowej poprzez gry, zabawy ruchowe i ćwiczenia gimnastyczne</w:t>
      </w:r>
    </w:p>
    <w:p w:rsidR="001C1EB4" w:rsidRPr="001C1EB4" w:rsidRDefault="001C1EB4" w:rsidP="001C1EB4">
      <w:pPr>
        <w:rPr>
          <w:b/>
        </w:rPr>
      </w:pPr>
      <w:r w:rsidRPr="001C1EB4">
        <w:rPr>
          <w:b/>
        </w:rPr>
        <w:t>Przykłady ćwiczeń</w:t>
      </w:r>
    </w:p>
    <w:p w:rsidR="001C1EB4" w:rsidRPr="001C1EB4" w:rsidRDefault="001C1EB4" w:rsidP="001C1EB4">
      <w:pPr>
        <w:jc w:val="both"/>
      </w:pPr>
      <w:r w:rsidRPr="001C1EB4">
        <w:t xml:space="preserve">1. Przekładanie butelki z ręki do ręki – z przodu, z tyłu, nad głową, pod kolanem. </w:t>
      </w:r>
      <w:proofErr w:type="gramStart"/>
      <w:r w:rsidRPr="001C1EB4">
        <w:t>stojąc</w:t>
      </w:r>
      <w:proofErr w:type="gramEnd"/>
      <w:r w:rsidRPr="001C1EB4">
        <w:t xml:space="preserve"> w miejscu, w chodzie i w biegu w różnych kierunkach.</w:t>
      </w:r>
    </w:p>
    <w:p w:rsidR="001C1EB4" w:rsidRPr="001C1EB4" w:rsidRDefault="001C1EB4" w:rsidP="001C1EB4">
      <w:pPr>
        <w:jc w:val="both"/>
      </w:pPr>
      <w:r w:rsidRPr="001C1EB4">
        <w:t xml:space="preserve">2. Podrzuty butelki w górę i chwyt oburącz, jednorącz lub </w:t>
      </w:r>
      <w:proofErr w:type="gramStart"/>
      <w:r w:rsidRPr="001C1EB4">
        <w:t>dowolnie .</w:t>
      </w:r>
      <w:proofErr w:type="gramEnd"/>
      <w:r w:rsidRPr="001C1EB4">
        <w:t>Po opanowaniu chwytów można wykonywać dodatkowe zadania przed chwytem: klaśnięcie w dłonie z przodu, z tyłu, wykonanie przysiadu, obrót wokół siebie w prawo, w lewo itp.</w:t>
      </w:r>
    </w:p>
    <w:p w:rsidR="001C1EB4" w:rsidRPr="001C1EB4" w:rsidRDefault="001C1EB4" w:rsidP="001C1EB4">
      <w:pPr>
        <w:jc w:val="both"/>
      </w:pPr>
      <w:r w:rsidRPr="001C1EB4">
        <w:t>3. W staniu lub siadzie skrzyżnym – podbijanie butelki dłońmi, a następnie toczenie jej po wyciągniętych ramionach /ćwiczyć na zmianę podbijanie i toczenie/.</w:t>
      </w:r>
    </w:p>
    <w:p w:rsidR="001C1EB4" w:rsidRPr="001C1EB4" w:rsidRDefault="001C1EB4" w:rsidP="001C1EB4">
      <w:pPr>
        <w:jc w:val="both"/>
      </w:pPr>
      <w:r w:rsidRPr="001C1EB4">
        <w:t>4. W staniu, butelka w jednej ręce – półprzysiady i wyprosty, z jednoczesnym zataczaniem kół butelką prawą i lewą ręką na zmianę.</w:t>
      </w:r>
    </w:p>
    <w:p w:rsidR="001C1EB4" w:rsidRPr="001C1EB4" w:rsidRDefault="001C1EB4" w:rsidP="001C1EB4">
      <w:pPr>
        <w:jc w:val="both"/>
      </w:pPr>
      <w:r w:rsidRPr="001C1EB4">
        <w:t>5. W staniu, butelka wzniesiona w górę trzymana oburącz – puścić butelkę i złapać zanim dotknie podłoża.</w:t>
      </w:r>
    </w:p>
    <w:p w:rsidR="001C1EB4" w:rsidRPr="001C1EB4" w:rsidRDefault="001C1EB4" w:rsidP="001C1EB4">
      <w:pPr>
        <w:jc w:val="both"/>
      </w:pPr>
      <w:r w:rsidRPr="001C1EB4">
        <w:lastRenderedPageBreak/>
        <w:t>6. Stanie w rozkroku, butelka w górze trzymana oburącz – skłon w przód z dotknięciem butelką podłoża i wyprost z przeniesieniem butelki w górę nad głowę.</w:t>
      </w:r>
    </w:p>
    <w:p w:rsidR="001C1EB4" w:rsidRPr="001C1EB4" w:rsidRDefault="001C1EB4" w:rsidP="001C1EB4">
      <w:pPr>
        <w:jc w:val="both"/>
      </w:pPr>
      <w:r w:rsidRPr="001C1EB4">
        <w:t>7. Stanie w rozkroku, butelka w górze trzymana oburącz – skłon w przód i zataczanie kół dookoła jednej i drugiej stopy – rysujemy ósemki /ruch powinien być ciągły, przekazywanie butelki z ręki do ręki zręczne/.</w:t>
      </w:r>
    </w:p>
    <w:p w:rsidR="001C1EB4" w:rsidRPr="001C1EB4" w:rsidRDefault="001C1EB4" w:rsidP="001C1EB4">
      <w:pPr>
        <w:jc w:val="both"/>
      </w:pPr>
      <w:r w:rsidRPr="001C1EB4">
        <w:t>8. W staniu, butelka w jednej ręce – przekładanie butelki z ręki do ręki, wolno skłaniając się w przód aż do pełnego skłonu. Zatoczenie pełnego koła po podłożu i powolny wyprost tym samym sposobem, zmieniając kierunek podawania butelki.</w:t>
      </w:r>
    </w:p>
    <w:p w:rsidR="001C1EB4" w:rsidRPr="001C1EB4" w:rsidRDefault="001C1EB4" w:rsidP="001C1EB4">
      <w:pPr>
        <w:jc w:val="both"/>
      </w:pPr>
      <w:r w:rsidRPr="001C1EB4">
        <w:t>9. W siadzie skrzyżnym, butelka na kolanach trzymana oburącz – wznos butelki w górę i głęboki skłon w przód.</w:t>
      </w:r>
    </w:p>
    <w:p w:rsidR="001C1EB4" w:rsidRPr="001C1EB4" w:rsidRDefault="001C1EB4" w:rsidP="001C1EB4">
      <w:pPr>
        <w:jc w:val="both"/>
      </w:pPr>
      <w:r w:rsidRPr="001C1EB4">
        <w:t>10. Siad skrzyżny, butelka na głowie, podtrzymywana palcami rąk – skręty tułowia w lewo i w prawo; po kilku powtórzeniach ćwiczenia wykonywać kilka rzutów i chwytów butelki.</w:t>
      </w:r>
    </w:p>
    <w:p w:rsidR="001C1EB4" w:rsidRPr="001C1EB4" w:rsidRDefault="001C1EB4" w:rsidP="001C1EB4">
      <w:pPr>
        <w:jc w:val="both"/>
      </w:pPr>
      <w:r w:rsidRPr="001C1EB4">
        <w:t xml:space="preserve">11. Siad rozkroczny, butelka w górze trzymana oburącz – skrętoskłon do </w:t>
      </w:r>
      <w:proofErr w:type="spellStart"/>
      <w:r w:rsidRPr="001C1EB4">
        <w:t>prawe4j</w:t>
      </w:r>
      <w:proofErr w:type="spellEnd"/>
      <w:r w:rsidRPr="001C1EB4">
        <w:t xml:space="preserve"> stopy i próba przełożenia przez nią butelki. Wyprost i wykonanie skrętoskłonu do lewej stopy. Ćwiczenie powtarzamy kilka razy, zwracając uwagę na trzymanie butelki oburącz i nie zginanie kolan.</w:t>
      </w:r>
    </w:p>
    <w:p w:rsidR="001C1EB4" w:rsidRPr="001C1EB4" w:rsidRDefault="001C1EB4" w:rsidP="001C1EB4">
      <w:pPr>
        <w:jc w:val="both"/>
      </w:pPr>
      <w:r w:rsidRPr="001C1EB4">
        <w:t>12. Siad klęczny, butelka przed kolanami, dłonie na butelce – odsuwanie butelki szybkim ruchem w przód i przysuwanie do kolan.</w:t>
      </w:r>
    </w:p>
    <w:p w:rsidR="001C1EB4" w:rsidRPr="001C1EB4" w:rsidRDefault="001C1EB4" w:rsidP="001C1EB4">
      <w:pPr>
        <w:jc w:val="both"/>
      </w:pPr>
      <w:r w:rsidRPr="001C1EB4">
        <w:t>13. Leżenie przodem, butelka z przodu w odległości wyciągniętych rąk lub nad czołem – skłon tułowia w tył, z jednoczesnym uniesieniem butelki /wytrzymać skłon/, a następnie powrót do pozycji wyjściowej.</w:t>
      </w:r>
    </w:p>
    <w:p w:rsidR="001C1EB4" w:rsidRPr="001C1EB4" w:rsidRDefault="001C1EB4" w:rsidP="001C1EB4">
      <w:pPr>
        <w:jc w:val="both"/>
      </w:pPr>
      <w:r w:rsidRPr="001C1EB4">
        <w:t>14. Leżenie przodem, ręce zgięte w łokciach, dłonie na podłożu przy barkach, butelka ustawiona w małej odległości od twarzy – głęboki wdech nosem i silny wydech ustami w stronę butelki. Ćwiczący powtarzają ćwiczenie, kilkakrotnie starając się silnym wydechem przewracać butelkę.</w:t>
      </w:r>
    </w:p>
    <w:p w:rsidR="001C1EB4" w:rsidRPr="001C1EB4" w:rsidRDefault="001C1EB4" w:rsidP="001C1EB4">
      <w:pPr>
        <w:jc w:val="both"/>
      </w:pPr>
      <w:r w:rsidRPr="001C1EB4">
        <w:t>15. Leżenie przodem, butelka w jednej ręce – przekazywanie butelki ruchem okrężnym z ręki do ręki przed twarzą i za plecami w jednym i w drugim kierunku /cały czas ręce proste w łokciach.</w:t>
      </w:r>
    </w:p>
    <w:p w:rsidR="001C1EB4" w:rsidRPr="001C1EB4" w:rsidRDefault="001C1EB4" w:rsidP="001C1EB4">
      <w:pPr>
        <w:jc w:val="both"/>
      </w:pPr>
      <w:r w:rsidRPr="001C1EB4">
        <w:t>16. Leżenie tyłem, butelka za głową w położeniu poziomym trzymana oburącz – jednoczesny wznos nóg i rąk i dążenie do spotkania stóp z butelką, a następnie powrót do pozycji wyjściowej.</w:t>
      </w:r>
    </w:p>
    <w:p w:rsidR="001C1EB4" w:rsidRPr="001C1EB4" w:rsidRDefault="001C1EB4" w:rsidP="001C1EB4">
      <w:pPr>
        <w:jc w:val="both"/>
      </w:pPr>
      <w:r w:rsidRPr="001C1EB4">
        <w:t>17. Leżenie tyłem, butelka między stopami pionowo, ręce wzdłuż tułowia – przeniesienie nóg za głowę /leżenie przewrotne/ i dotknięcie butelką podłoża. Powtórzyć ćwiczenie kilka razy.</w:t>
      </w:r>
    </w:p>
    <w:p w:rsidR="001C1EB4" w:rsidRPr="001C1EB4" w:rsidRDefault="001C1EB4" w:rsidP="001C1EB4">
      <w:pPr>
        <w:jc w:val="both"/>
      </w:pPr>
      <w:r w:rsidRPr="001C1EB4">
        <w:t>18. Leżenie tyłem, nogi wzniesione i zgięte, butelka między kolanami, ręce wzdłuż tułowia – skłon głowy w przód i podciągnięcie kolan w jej kierunku – czoło spotyka się z butelką – i powrót do pozycji wyjściowej.</w:t>
      </w:r>
    </w:p>
    <w:p w:rsidR="001C1EB4" w:rsidRPr="001C1EB4" w:rsidRDefault="001C1EB4" w:rsidP="001C1EB4">
      <w:pPr>
        <w:jc w:val="both"/>
      </w:pPr>
      <w:r w:rsidRPr="001C1EB4">
        <w:t>19. Siad prosty podparty lub leżenie tyłem, butelka między stopami /pionowo/ - krążenie obunóż w prawo i w lewo, następnie krótki odpoczynek i powtórzenie ćwiczenia.</w:t>
      </w:r>
    </w:p>
    <w:p w:rsidR="001C1EB4" w:rsidRPr="001C1EB4" w:rsidRDefault="001C1EB4" w:rsidP="001C1EB4">
      <w:pPr>
        <w:jc w:val="both"/>
      </w:pPr>
      <w:r w:rsidRPr="001C1EB4">
        <w:t xml:space="preserve">20. Siad prosty podparty, butelka w pozycji poziomej leży na nogach – wznos nóg – butelka toczy się w stronę brzucha – opuszczenie nóg i uniesienie bioder w podporze na rękach – butelka toczy się w </w:t>
      </w:r>
      <w:r w:rsidRPr="001C1EB4">
        <w:lastRenderedPageBreak/>
        <w:t>kierunku stóp. Ćwiczenie należy wykonywać spokojnie, bez pośpiechu. Nie rezygnować i powtarzać kilka razy.</w:t>
      </w:r>
    </w:p>
    <w:p w:rsidR="001C1EB4" w:rsidRPr="001C1EB4" w:rsidRDefault="001C1EB4" w:rsidP="001C1EB4">
      <w:pPr>
        <w:jc w:val="both"/>
      </w:pPr>
      <w:r w:rsidRPr="001C1EB4">
        <w:t>21. Siad skulny podparty, stopy na butelce – toczenie butelki palcami stóp w przód i w tył, następnie przetaczanie butelki między stopami od lewej do prawej, zwiększając stopniowo odległość.</w:t>
      </w:r>
    </w:p>
    <w:p w:rsidR="001C1EB4" w:rsidRPr="001C1EB4" w:rsidRDefault="001C1EB4" w:rsidP="001C1EB4">
      <w:pPr>
        <w:jc w:val="both"/>
      </w:pPr>
      <w:r w:rsidRPr="001C1EB4">
        <w:t>22. Siad skulny podparty, butelka między stopami –rzuty butelki stopami, chwyty rękami dowolnym sposobem. Ćwiczący próbują również leżące butelki postawić z pomocą tylko stóp.. Ćwiczyć na zmianę: rzuty i chwyty oraz ustawianie butelek.</w:t>
      </w:r>
    </w:p>
    <w:p w:rsidR="001C1EB4" w:rsidRPr="001C1EB4" w:rsidRDefault="001C1EB4" w:rsidP="001C1EB4">
      <w:pPr>
        <w:jc w:val="both"/>
      </w:pPr>
      <w:r w:rsidRPr="001C1EB4">
        <w:t>23. Butelka z tyłu, trzymana oburącz w dole – w biegu próba dotknięcia butelki palcami stóp lub piętami.</w:t>
      </w:r>
    </w:p>
    <w:p w:rsidR="001C1EB4" w:rsidRPr="001C1EB4" w:rsidRDefault="001C1EB4" w:rsidP="001C1EB4">
      <w:pPr>
        <w:jc w:val="both"/>
      </w:pPr>
      <w:r w:rsidRPr="001C1EB4">
        <w:t>24. Postawa, butelka leży na podłodze – różne formy przeskoków przez butelkę: obunóż i jednonóż w przód, w tył, w bok, z półobrotami.</w:t>
      </w:r>
    </w:p>
    <w:p w:rsidR="001C1EB4" w:rsidRPr="001C1EB4" w:rsidRDefault="001C1EB4" w:rsidP="001C1EB4">
      <w:pPr>
        <w:jc w:val="both"/>
      </w:pPr>
      <w:r w:rsidRPr="001C1EB4">
        <w:t>25. Siad skrzyżny, butelka na głowie poziomo, podtrzymywana palcami rąk – prowadzący podaje rytm na tamburynie, który dzieci starają się zapamiętać, a na sygnał wystukują go o podłogę butelkami.</w:t>
      </w:r>
    </w:p>
    <w:p w:rsidR="001C1EB4" w:rsidRPr="001C1EB4" w:rsidRDefault="001C1EB4" w:rsidP="001C1EB4">
      <w:pPr>
        <w:rPr>
          <w:b/>
        </w:rPr>
      </w:pPr>
    </w:p>
    <w:p w:rsidR="00C4504A" w:rsidRPr="00A5503D" w:rsidRDefault="00C4504A" w:rsidP="00C4504A">
      <w:pPr>
        <w:rPr>
          <w:b/>
        </w:rPr>
      </w:pPr>
    </w:p>
    <w:sectPr w:rsidR="00C4504A" w:rsidRPr="00A5503D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546F8"/>
    <w:multiLevelType w:val="multilevel"/>
    <w:tmpl w:val="D744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E50F7"/>
    <w:multiLevelType w:val="hybridMultilevel"/>
    <w:tmpl w:val="47F4A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B71A6"/>
    <w:multiLevelType w:val="multilevel"/>
    <w:tmpl w:val="80B2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78E3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76562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77EE1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1EB4"/>
    <w:rsid w:val="001C3B5D"/>
    <w:rsid w:val="001C673B"/>
    <w:rsid w:val="001C6843"/>
    <w:rsid w:val="001C7EC5"/>
    <w:rsid w:val="001D092B"/>
    <w:rsid w:val="001D75FE"/>
    <w:rsid w:val="001F3DF1"/>
    <w:rsid w:val="001F4D85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05E34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332B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E0F78"/>
    <w:rsid w:val="003E26B5"/>
    <w:rsid w:val="003E6FB9"/>
    <w:rsid w:val="003F2D2C"/>
    <w:rsid w:val="003F6A8B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B5F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0D12"/>
    <w:rsid w:val="00530101"/>
    <w:rsid w:val="00533B5B"/>
    <w:rsid w:val="005378E3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163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D6188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503D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36C58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04A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DF7F4B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17F67"/>
    <w:rsid w:val="00E27101"/>
    <w:rsid w:val="00E27313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41AD"/>
    <w:rsid w:val="00E97295"/>
    <w:rsid w:val="00EA250C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21E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4068"/>
    <w:rsid w:val="00FB612C"/>
    <w:rsid w:val="00FC19A2"/>
    <w:rsid w:val="00FC45CB"/>
    <w:rsid w:val="00FC547C"/>
    <w:rsid w:val="00FC63DC"/>
    <w:rsid w:val="00FD36B0"/>
    <w:rsid w:val="00FD3DD7"/>
    <w:rsid w:val="00FE00D1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D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tafvcdDOGg" TargetMode="External"/><Relationship Id="rId5" Type="http://schemas.openxmlformats.org/officeDocument/2006/relationships/hyperlink" Target="https://www.youtube.com/watch?v=351fw50UO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2020-06-07T10:41:00Z</dcterms:created>
  <dcterms:modified xsi:type="dcterms:W3CDTF">2020-06-07T10:57:00Z</dcterms:modified>
</cp:coreProperties>
</file>