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55" w:rsidRPr="00C46F11" w:rsidRDefault="005A7E41" w:rsidP="00A52E0F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-663575</wp:posOffset>
            </wp:positionV>
            <wp:extent cx="2186940" cy="1874520"/>
            <wp:effectExtent l="0" t="0" r="0" b="0"/>
            <wp:wrapNone/>
            <wp:docPr id="2" name="Obraz 1" descr="logospgosc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gosci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E55" w:rsidRPr="00C46F11" w:rsidRDefault="002E0E55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2E0E55" w:rsidRPr="00C46F11" w:rsidRDefault="002E0E55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2E0E55" w:rsidRPr="00C46F11" w:rsidRDefault="002E0E55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2E0E55" w:rsidRPr="00C46F11" w:rsidRDefault="002E0E55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3559D2" w:rsidRPr="00C46F11" w:rsidRDefault="003559D2" w:rsidP="002E0E55">
      <w:pPr>
        <w:spacing w:before="100" w:beforeAutospacing="1" w:after="100" w:afterAutospacing="1" w:line="240" w:lineRule="auto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2E0E55" w:rsidRPr="00C46F11" w:rsidRDefault="002E0E55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2E0E55" w:rsidRDefault="002E0E55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0C5F79" w:rsidRPr="00C46F11" w:rsidRDefault="000C5F79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2E0E55" w:rsidRPr="00C46F11" w:rsidRDefault="002E0E55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2E0E55" w:rsidRPr="00C46F11" w:rsidRDefault="002E0E55" w:rsidP="002E0E55">
      <w:p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C46F11" w:rsidRPr="00C46F11" w:rsidRDefault="002E0E55" w:rsidP="00C46F11">
      <w:pPr>
        <w:shd w:val="clear" w:color="auto" w:fill="EAF1DD" w:themeFill="accent3" w:themeFillTint="33"/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4DAE46"/>
          <w:kern w:val="28"/>
          <w:sz w:val="72"/>
          <w:szCs w:val="42"/>
        </w:rPr>
      </w:pPr>
      <w:r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72"/>
          <w:szCs w:val="42"/>
        </w:rPr>
        <w:t xml:space="preserve">Funkcjonowanie </w:t>
      </w:r>
    </w:p>
    <w:p w:rsidR="005643F6" w:rsidRDefault="005F660B" w:rsidP="00E1639D">
      <w:pPr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4DAE46"/>
          <w:kern w:val="28"/>
          <w:sz w:val="42"/>
          <w:szCs w:val="42"/>
        </w:rPr>
      </w:pPr>
      <w:r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2"/>
          <w:szCs w:val="42"/>
        </w:rPr>
        <w:t xml:space="preserve">Zespołu Szkół w Gościnie – Szkoły Podstawowej </w:t>
      </w:r>
    </w:p>
    <w:p w:rsidR="005F660B" w:rsidRPr="00C46F11" w:rsidRDefault="005F660B" w:rsidP="00E1639D">
      <w:pPr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4DAE46"/>
          <w:kern w:val="28"/>
          <w:sz w:val="42"/>
          <w:szCs w:val="42"/>
        </w:rPr>
      </w:pPr>
      <w:r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2"/>
          <w:szCs w:val="42"/>
        </w:rPr>
        <w:t xml:space="preserve">z Oddziałami Integracyjnymi </w:t>
      </w:r>
    </w:p>
    <w:p w:rsidR="005F660B" w:rsidRPr="00C46F11" w:rsidRDefault="002E0E55" w:rsidP="00C46F11">
      <w:pPr>
        <w:shd w:val="clear" w:color="auto" w:fill="EAF1DD" w:themeFill="accent3" w:themeFillTint="33"/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4DAE46"/>
          <w:kern w:val="28"/>
          <w:sz w:val="48"/>
          <w:szCs w:val="42"/>
          <w:u w:val="single"/>
        </w:rPr>
      </w:pPr>
      <w:r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8"/>
          <w:szCs w:val="42"/>
          <w:u w:val="single"/>
        </w:rPr>
        <w:t xml:space="preserve">od </w:t>
      </w:r>
      <w:r w:rsidR="009306A0"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8"/>
          <w:szCs w:val="42"/>
          <w:u w:val="single"/>
        </w:rPr>
        <w:t>1 września</w:t>
      </w:r>
      <w:r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8"/>
          <w:szCs w:val="42"/>
          <w:u w:val="single"/>
        </w:rPr>
        <w:t xml:space="preserve"> 202</w:t>
      </w:r>
      <w:r w:rsidR="00FA798E"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8"/>
          <w:szCs w:val="42"/>
          <w:u w:val="single"/>
        </w:rPr>
        <w:t>1</w:t>
      </w:r>
      <w:r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8"/>
          <w:szCs w:val="42"/>
          <w:u w:val="single"/>
        </w:rPr>
        <w:t xml:space="preserve"> r. </w:t>
      </w:r>
      <w:r w:rsidR="00773D7D"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8"/>
          <w:szCs w:val="42"/>
          <w:u w:val="single"/>
        </w:rPr>
        <w:t xml:space="preserve">                </w:t>
      </w:r>
    </w:p>
    <w:p w:rsidR="00773D7D" w:rsidRPr="00C46F11" w:rsidRDefault="00B834EA" w:rsidP="00E1639D">
      <w:pPr>
        <w:spacing w:before="240" w:after="6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4DAE46"/>
          <w:kern w:val="28"/>
          <w:sz w:val="42"/>
          <w:szCs w:val="42"/>
        </w:rPr>
      </w:pPr>
      <w:r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2"/>
          <w:szCs w:val="42"/>
        </w:rPr>
        <w:t xml:space="preserve">w okresie zagrożenia </w:t>
      </w:r>
      <w:r w:rsidR="00773D7D"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2"/>
          <w:szCs w:val="42"/>
        </w:rPr>
        <w:t>Covid-19</w:t>
      </w:r>
      <w:r w:rsidR="00902844"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42"/>
          <w:szCs w:val="42"/>
        </w:rPr>
        <w:t xml:space="preserve">, </w:t>
      </w:r>
      <w:r w:rsidR="00902844" w:rsidRPr="00C46F11">
        <w:rPr>
          <w:rFonts w:asciiTheme="minorHAnsi" w:eastAsia="Times New Roman" w:hAnsiTheme="minorHAnsi" w:cstheme="minorHAnsi"/>
          <w:b/>
          <w:bCs/>
          <w:color w:val="4DAE46"/>
          <w:kern w:val="28"/>
          <w:sz w:val="36"/>
          <w:szCs w:val="36"/>
        </w:rPr>
        <w:t>w tym:</w:t>
      </w:r>
    </w:p>
    <w:p w:rsidR="00F21321" w:rsidRPr="00C46F11" w:rsidRDefault="00F21321" w:rsidP="00F21321">
      <w:pPr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</w:rPr>
      </w:pPr>
    </w:p>
    <w:p w:rsidR="006604C8" w:rsidRPr="00C46F11" w:rsidRDefault="006604C8" w:rsidP="00A713ED">
      <w:pPr>
        <w:pStyle w:val="Akapitzlist"/>
        <w:numPr>
          <w:ilvl w:val="0"/>
          <w:numId w:val="103"/>
        </w:numPr>
        <w:spacing w:before="240"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</w:rPr>
      </w:pPr>
      <w:r w:rsidRPr="00C46F11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</w:rPr>
        <w:t xml:space="preserve">Procedury postępowania z zachowaniem reżimu sanitarnego obowiązujące w szkole od </w:t>
      </w:r>
      <w:r w:rsidR="009306A0" w:rsidRPr="00C46F11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</w:rPr>
        <w:t>1 września 2021</w:t>
      </w:r>
      <w:r w:rsidRPr="00C46F11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</w:rPr>
        <w:t xml:space="preserve"> r. na czas realizacji statutowych zadań szkoły</w:t>
      </w:r>
      <w:r w:rsidR="00AF4C95" w:rsidRPr="00C46F11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</w:rPr>
        <w:t xml:space="preserve"> z uwzględnieniem wytycznych GIS i</w:t>
      </w:r>
      <w:r w:rsidR="007E191A" w:rsidRPr="00C46F11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</w:rPr>
        <w:t xml:space="preserve"> </w:t>
      </w:r>
      <w:r w:rsidR="00AF4C95" w:rsidRPr="00C46F11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</w:rPr>
        <w:t xml:space="preserve">MZ </w:t>
      </w:r>
    </w:p>
    <w:p w:rsidR="00AC2FA5" w:rsidRPr="00C46F11" w:rsidRDefault="00AC2FA5" w:rsidP="00AC2FA5">
      <w:pPr>
        <w:spacing w:before="240" w:after="0" w:line="240" w:lineRule="auto"/>
        <w:ind w:left="1560" w:right="992"/>
        <w:jc w:val="both"/>
        <w:outlineLvl w:val="0"/>
        <w:rPr>
          <w:rFonts w:asciiTheme="minorHAnsi" w:eastAsia="Times New Roman" w:hAnsiTheme="minorHAnsi" w:cstheme="minorHAnsi"/>
          <w:kern w:val="28"/>
        </w:rPr>
      </w:pPr>
    </w:p>
    <w:p w:rsidR="00B27A35" w:rsidRDefault="00B27A35" w:rsidP="00B01A41">
      <w:pPr>
        <w:shd w:val="clear" w:color="auto" w:fill="FFFFFF"/>
        <w:spacing w:after="0" w:line="240" w:lineRule="auto"/>
        <w:ind w:right="-284" w:firstLine="284"/>
        <w:rPr>
          <w:rFonts w:asciiTheme="minorHAnsi" w:eastAsia="Times New Roman" w:hAnsiTheme="minorHAnsi" w:cstheme="minorHAnsi"/>
          <w:i/>
          <w:iCs/>
          <w:lang w:eastAsia="pl-PL"/>
        </w:rPr>
      </w:pPr>
    </w:p>
    <w:p w:rsidR="000C5F79" w:rsidRDefault="000C5F79" w:rsidP="00B01A41">
      <w:pPr>
        <w:shd w:val="clear" w:color="auto" w:fill="FFFFFF"/>
        <w:spacing w:after="0" w:line="240" w:lineRule="auto"/>
        <w:ind w:right="-284" w:firstLine="284"/>
        <w:rPr>
          <w:rFonts w:asciiTheme="minorHAnsi" w:eastAsia="Times New Roman" w:hAnsiTheme="minorHAnsi" w:cstheme="minorHAnsi"/>
          <w:i/>
          <w:iCs/>
          <w:lang w:eastAsia="pl-PL"/>
        </w:rPr>
      </w:pPr>
    </w:p>
    <w:p w:rsidR="000C5F79" w:rsidRPr="00C46F11" w:rsidRDefault="000C5F79" w:rsidP="00B01A41">
      <w:pPr>
        <w:shd w:val="clear" w:color="auto" w:fill="FFFFFF"/>
        <w:spacing w:after="0" w:line="240" w:lineRule="auto"/>
        <w:ind w:right="-284" w:firstLine="284"/>
        <w:rPr>
          <w:rFonts w:asciiTheme="minorHAnsi" w:eastAsia="Times New Roman" w:hAnsiTheme="minorHAnsi" w:cstheme="minorHAnsi"/>
          <w:i/>
          <w:iCs/>
          <w:lang w:eastAsia="pl-PL"/>
        </w:rPr>
        <w:sectPr w:rsidR="000C5F79" w:rsidRPr="00C46F11" w:rsidSect="00B2320F">
          <w:footerReference w:type="default" r:id="rId9"/>
          <w:pgSz w:w="11906" w:h="16838"/>
          <w:pgMar w:top="1417" w:right="1417" w:bottom="1080" w:left="1417" w:header="708" w:footer="0" w:gutter="0"/>
          <w:cols w:space="708"/>
          <w:docGrid w:linePitch="360"/>
        </w:sectPr>
      </w:pPr>
    </w:p>
    <w:p w:rsidR="00504BF3" w:rsidRPr="00C46F11" w:rsidRDefault="00CB05B5" w:rsidP="00C46F11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  <w:bCs/>
          <w:i/>
          <w:iCs/>
        </w:rPr>
        <w:lastRenderedPageBreak/>
        <w:t>Z</w:t>
      </w:r>
      <w:r w:rsidR="00504BF3" w:rsidRPr="00C46F11">
        <w:rPr>
          <w:rFonts w:asciiTheme="minorHAnsi" w:hAnsiTheme="minorHAnsi" w:cstheme="minorHAnsi"/>
          <w:bCs/>
          <w:i/>
          <w:iCs/>
        </w:rPr>
        <w:t>ałącznik 1</w:t>
      </w:r>
    </w:p>
    <w:p w:rsidR="00504BF3" w:rsidRPr="00C46F11" w:rsidRDefault="00504BF3" w:rsidP="00C46F11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  <w:bCs/>
          <w:i/>
          <w:iCs/>
        </w:rPr>
        <w:t xml:space="preserve">do </w:t>
      </w:r>
      <w:r w:rsidRPr="00C46F11">
        <w:rPr>
          <w:rFonts w:asciiTheme="minorHAnsi" w:hAnsiTheme="minorHAnsi" w:cstheme="minorHAnsi"/>
          <w:b/>
          <w:bCs/>
          <w:i/>
          <w:iCs/>
        </w:rPr>
        <w:t xml:space="preserve">Zarządzenia Dyrektora nr </w:t>
      </w:r>
      <w:r w:rsidR="009306A0" w:rsidRPr="00C46F11">
        <w:rPr>
          <w:rFonts w:asciiTheme="minorHAnsi" w:hAnsiTheme="minorHAnsi" w:cstheme="minorHAnsi"/>
          <w:b/>
          <w:bCs/>
          <w:i/>
          <w:iCs/>
        </w:rPr>
        <w:t>2/2021/2022</w:t>
      </w:r>
    </w:p>
    <w:p w:rsidR="00504BF3" w:rsidRPr="00C46F11" w:rsidRDefault="00504BF3" w:rsidP="00C46F11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  <w:bCs/>
          <w:i/>
          <w:iCs/>
        </w:rPr>
        <w:t xml:space="preserve">z dnia </w:t>
      </w:r>
      <w:r w:rsidR="009306A0" w:rsidRPr="00C46F11">
        <w:rPr>
          <w:rFonts w:asciiTheme="minorHAnsi" w:hAnsiTheme="minorHAnsi" w:cstheme="minorHAnsi"/>
          <w:bCs/>
          <w:i/>
          <w:iCs/>
        </w:rPr>
        <w:t>24 sierpnia</w:t>
      </w:r>
      <w:r w:rsidR="00A406B1" w:rsidRPr="00C46F11">
        <w:rPr>
          <w:rFonts w:asciiTheme="minorHAnsi" w:hAnsiTheme="minorHAnsi" w:cstheme="minorHAnsi"/>
          <w:bCs/>
          <w:i/>
          <w:iCs/>
        </w:rPr>
        <w:t xml:space="preserve"> 2021</w:t>
      </w:r>
      <w:r w:rsidRPr="00C46F11">
        <w:rPr>
          <w:rFonts w:asciiTheme="minorHAnsi" w:hAnsiTheme="minorHAnsi" w:cstheme="minorHAnsi"/>
          <w:bCs/>
          <w:i/>
          <w:iCs/>
        </w:rPr>
        <w:t xml:space="preserve"> r. </w:t>
      </w:r>
    </w:p>
    <w:p w:rsidR="00504BF3" w:rsidRPr="00C46F11" w:rsidRDefault="00504BF3" w:rsidP="00C46F11">
      <w:pPr>
        <w:spacing w:after="0"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504BF3" w:rsidRPr="00C46F11" w:rsidRDefault="00504BF3" w:rsidP="00C46F11">
      <w:pPr>
        <w:shd w:val="clear" w:color="auto" w:fill="D6E3BC" w:themeFill="accent3" w:themeFillTint="66"/>
        <w:spacing w:after="0" w:line="276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Procedura </w:t>
      </w:r>
      <w:r w:rsidR="00DA301D" w:rsidRPr="00C46F11">
        <w:rPr>
          <w:rFonts w:asciiTheme="minorHAnsi" w:hAnsiTheme="minorHAnsi" w:cstheme="minorHAnsi"/>
          <w:b/>
          <w:sz w:val="24"/>
          <w:szCs w:val="24"/>
        </w:rPr>
        <w:t xml:space="preserve">organizacji pracy dydaktyczno – </w:t>
      </w:r>
      <w:r w:rsidR="005D733D" w:rsidRPr="00C46F11">
        <w:rPr>
          <w:rFonts w:asciiTheme="minorHAnsi" w:hAnsiTheme="minorHAnsi" w:cstheme="minorHAnsi"/>
          <w:b/>
          <w:sz w:val="24"/>
          <w:szCs w:val="24"/>
        </w:rPr>
        <w:t>wychowawczo</w:t>
      </w:r>
      <w:r w:rsidR="00DA301D" w:rsidRPr="00C46F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733D" w:rsidRPr="00C46F11">
        <w:rPr>
          <w:rFonts w:asciiTheme="minorHAnsi" w:hAnsiTheme="minorHAnsi" w:cstheme="minorHAnsi"/>
          <w:b/>
          <w:sz w:val="24"/>
          <w:szCs w:val="24"/>
        </w:rPr>
        <w:t xml:space="preserve">– opiekuńczej </w:t>
      </w:r>
      <w:r w:rsidRPr="00C46F11">
        <w:rPr>
          <w:rFonts w:asciiTheme="minorHAnsi" w:hAnsiTheme="minorHAnsi" w:cstheme="minorHAnsi"/>
          <w:b/>
          <w:sz w:val="24"/>
          <w:szCs w:val="24"/>
        </w:rPr>
        <w:t>szkoły</w:t>
      </w:r>
      <w:r w:rsidR="005D733D" w:rsidRPr="00C46F11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C46F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0DD4" w:rsidRPr="00C46F11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AA0B51" w:rsidRPr="00C46F11">
        <w:rPr>
          <w:rFonts w:asciiTheme="minorHAnsi" w:hAnsiTheme="minorHAnsi" w:cstheme="minorHAnsi"/>
          <w:b/>
          <w:sz w:val="24"/>
          <w:szCs w:val="24"/>
        </w:rPr>
        <w:t>p</w:t>
      </w:r>
      <w:r w:rsidR="00130DD4" w:rsidRPr="00C46F11">
        <w:rPr>
          <w:rFonts w:asciiTheme="minorHAnsi" w:hAnsiTheme="minorHAnsi" w:cstheme="minorHAnsi"/>
          <w:b/>
          <w:sz w:val="24"/>
          <w:szCs w:val="24"/>
        </w:rPr>
        <w:t xml:space="preserve">andemii COVID – 19 </w:t>
      </w:r>
      <w:r w:rsidR="00A13071" w:rsidRPr="00C46F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30DD4" w:rsidRPr="00C46F11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9306A0" w:rsidRPr="00C46F11">
        <w:rPr>
          <w:rFonts w:asciiTheme="minorHAnsi" w:hAnsiTheme="minorHAnsi" w:cstheme="minorHAnsi"/>
          <w:b/>
          <w:sz w:val="24"/>
          <w:szCs w:val="24"/>
        </w:rPr>
        <w:t>roku szkolnym 2021/2022</w:t>
      </w:r>
      <w:r w:rsidR="00130DD4" w:rsidRPr="00C46F11">
        <w:rPr>
          <w:rFonts w:asciiTheme="minorHAnsi" w:hAnsiTheme="minorHAnsi" w:cstheme="minorHAnsi"/>
          <w:b/>
        </w:rPr>
        <w:t xml:space="preserve"> </w:t>
      </w:r>
    </w:p>
    <w:p w:rsidR="00504BF3" w:rsidRPr="00C46F11" w:rsidRDefault="00504BF3" w:rsidP="00C46F11">
      <w:pPr>
        <w:spacing w:after="0"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504BF3" w:rsidRPr="00C46F11" w:rsidRDefault="00504BF3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  <w:b/>
        </w:rPr>
        <w:t>INFORMACJE OGÓLNE.</w:t>
      </w:r>
    </w:p>
    <w:p w:rsidR="00504BF3" w:rsidRPr="00C46F11" w:rsidRDefault="00504BF3" w:rsidP="00C46F11">
      <w:pPr>
        <w:pStyle w:val="Akapitzlist"/>
        <w:spacing w:after="0" w:line="276" w:lineRule="auto"/>
        <w:ind w:left="360"/>
        <w:contextualSpacing/>
        <w:rPr>
          <w:rFonts w:asciiTheme="minorHAnsi" w:hAnsiTheme="minorHAnsi" w:cstheme="minorHAnsi"/>
          <w:b/>
          <w:sz w:val="14"/>
        </w:rPr>
      </w:pPr>
    </w:p>
    <w:p w:rsidR="00504BF3" w:rsidRPr="00C46F11" w:rsidRDefault="00504BF3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  <w:b/>
        </w:rPr>
        <w:t>W okresie PANDEMII, placówka działa w stałych godzinach:</w:t>
      </w:r>
    </w:p>
    <w:p w:rsidR="00504BF3" w:rsidRPr="00C46F11" w:rsidRDefault="00504BF3" w:rsidP="00A713ED">
      <w:pPr>
        <w:pStyle w:val="Akapitzlist"/>
        <w:numPr>
          <w:ilvl w:val="0"/>
          <w:numId w:val="87"/>
        </w:numPr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  <w:b/>
        </w:rPr>
        <w:t>Budynek szkoły przy ul. Kościuszki 5</w:t>
      </w:r>
      <w:r w:rsidR="005D733D" w:rsidRPr="00C46F11">
        <w:rPr>
          <w:rFonts w:asciiTheme="minorHAnsi" w:hAnsiTheme="minorHAnsi" w:cstheme="minorHAnsi"/>
          <w:b/>
        </w:rPr>
        <w:t>,</w:t>
      </w:r>
      <w:r w:rsidRPr="00C46F11">
        <w:rPr>
          <w:rFonts w:asciiTheme="minorHAnsi" w:hAnsiTheme="minorHAnsi" w:cstheme="minorHAnsi"/>
          <w:b/>
        </w:rPr>
        <w:t xml:space="preserve"> od </w:t>
      </w:r>
      <w:r w:rsidR="00DA301D" w:rsidRPr="00C46F11">
        <w:rPr>
          <w:rFonts w:asciiTheme="minorHAnsi" w:hAnsiTheme="minorHAnsi" w:cstheme="minorHAnsi"/>
          <w:b/>
        </w:rPr>
        <w:t>6</w:t>
      </w:r>
      <w:r w:rsidRPr="00C46F11">
        <w:rPr>
          <w:rFonts w:asciiTheme="minorHAnsi" w:hAnsiTheme="minorHAnsi" w:cstheme="minorHAnsi"/>
          <w:b/>
        </w:rPr>
        <w:t>:</w:t>
      </w:r>
      <w:r w:rsidR="00783B24" w:rsidRPr="00C46F11">
        <w:rPr>
          <w:rFonts w:asciiTheme="minorHAnsi" w:hAnsiTheme="minorHAnsi" w:cstheme="minorHAnsi"/>
          <w:b/>
        </w:rPr>
        <w:t>30</w:t>
      </w:r>
      <w:r w:rsidRPr="00C46F11">
        <w:rPr>
          <w:rFonts w:asciiTheme="minorHAnsi" w:hAnsiTheme="minorHAnsi" w:cstheme="minorHAnsi"/>
          <w:b/>
        </w:rPr>
        <w:t xml:space="preserve"> do 15:</w:t>
      </w:r>
      <w:r w:rsidR="00783B24" w:rsidRPr="00C46F11">
        <w:rPr>
          <w:rFonts w:asciiTheme="minorHAnsi" w:hAnsiTheme="minorHAnsi" w:cstheme="minorHAnsi"/>
          <w:b/>
        </w:rPr>
        <w:t>30</w:t>
      </w:r>
      <w:r w:rsidRPr="00C46F11">
        <w:rPr>
          <w:rFonts w:asciiTheme="minorHAnsi" w:hAnsiTheme="minorHAnsi" w:cstheme="minorHAnsi"/>
          <w:b/>
        </w:rPr>
        <w:t>.</w:t>
      </w:r>
    </w:p>
    <w:p w:rsidR="00504BF3" w:rsidRPr="00C46F11" w:rsidRDefault="00504BF3" w:rsidP="00A713ED">
      <w:pPr>
        <w:pStyle w:val="Akapitzlist"/>
        <w:numPr>
          <w:ilvl w:val="0"/>
          <w:numId w:val="87"/>
        </w:numPr>
        <w:spacing w:after="0" w:line="276" w:lineRule="auto"/>
        <w:contextualSpacing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  <w:b/>
        </w:rPr>
        <w:t>Budyn</w:t>
      </w:r>
      <w:r w:rsidR="005D733D" w:rsidRPr="00C46F11">
        <w:rPr>
          <w:rFonts w:asciiTheme="minorHAnsi" w:hAnsiTheme="minorHAnsi" w:cstheme="minorHAnsi"/>
          <w:b/>
        </w:rPr>
        <w:t>ek szkoły przy ul. Grunwaldzka 14,</w:t>
      </w:r>
      <w:r w:rsidRPr="00C46F11">
        <w:rPr>
          <w:rFonts w:asciiTheme="minorHAnsi" w:hAnsiTheme="minorHAnsi" w:cstheme="minorHAnsi"/>
          <w:b/>
        </w:rPr>
        <w:t xml:space="preserve"> od 6:30 do 1</w:t>
      </w:r>
      <w:r w:rsidR="009306A0" w:rsidRPr="00C46F11">
        <w:rPr>
          <w:rFonts w:asciiTheme="minorHAnsi" w:hAnsiTheme="minorHAnsi" w:cstheme="minorHAnsi"/>
          <w:b/>
        </w:rPr>
        <w:t>6</w:t>
      </w:r>
      <w:r w:rsidRPr="00C46F11">
        <w:rPr>
          <w:rFonts w:asciiTheme="minorHAnsi" w:hAnsiTheme="minorHAnsi" w:cstheme="minorHAnsi"/>
          <w:b/>
        </w:rPr>
        <w:t>:</w:t>
      </w:r>
      <w:r w:rsidR="009306A0" w:rsidRPr="00C46F11">
        <w:rPr>
          <w:rFonts w:asciiTheme="minorHAnsi" w:hAnsiTheme="minorHAnsi" w:cstheme="minorHAnsi"/>
          <w:b/>
        </w:rPr>
        <w:t>0</w:t>
      </w:r>
      <w:r w:rsidR="00783B24" w:rsidRPr="00C46F11">
        <w:rPr>
          <w:rFonts w:asciiTheme="minorHAnsi" w:hAnsiTheme="minorHAnsi" w:cstheme="minorHAnsi"/>
          <w:b/>
        </w:rPr>
        <w:t>0</w:t>
      </w:r>
      <w:r w:rsidRPr="00C46F11">
        <w:rPr>
          <w:rFonts w:asciiTheme="minorHAnsi" w:hAnsiTheme="minorHAnsi" w:cstheme="minorHAnsi"/>
          <w:b/>
        </w:rPr>
        <w:t>.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Style w:val="Pogrubienie"/>
          <w:rFonts w:asciiTheme="minorHAnsi" w:hAnsiTheme="minorHAnsi" w:cstheme="minorHAnsi"/>
          <w:bCs w:val="0"/>
        </w:rPr>
      </w:pPr>
      <w:r w:rsidRPr="00C46F11">
        <w:rPr>
          <w:rFonts w:asciiTheme="minorHAnsi" w:hAnsiTheme="minorHAnsi" w:cstheme="minorHAnsi"/>
        </w:rPr>
        <w:t xml:space="preserve">Przy wejściu do budynku szkolnego bezwzględnie </w:t>
      </w:r>
      <w:r w:rsidRPr="00C46F11">
        <w:rPr>
          <w:rStyle w:val="Pogrubienie"/>
          <w:rFonts w:asciiTheme="minorHAnsi" w:hAnsiTheme="minorHAnsi" w:cstheme="minorHAnsi"/>
        </w:rPr>
        <w:t>należy zdezynfekować ręce (pracownicy szkoły, rodzice, osoby trzecie);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Style w:val="Pogrubienie"/>
          <w:rFonts w:asciiTheme="minorHAnsi" w:hAnsiTheme="minorHAnsi" w:cstheme="minorHAnsi"/>
          <w:bCs w:val="0"/>
          <w:u w:val="single"/>
        </w:rPr>
      </w:pPr>
      <w:r w:rsidRPr="00C46F11">
        <w:rPr>
          <w:rStyle w:val="Pogrubienie"/>
          <w:rFonts w:asciiTheme="minorHAnsi" w:hAnsiTheme="minorHAnsi" w:cstheme="minorHAnsi"/>
          <w:u w:val="single"/>
        </w:rPr>
        <w:t xml:space="preserve">Uczniowie po wejściu do budynku są zobowiązani do umycia rąk ciepłą wodą i mydłem. 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Wszystkie drzwi wejściowe do szkoły są zamykane, otwierane wyłącznie w godzinach wejścia uczniów do szkoły i wyjścia z niej po zakończonych zajęciach. 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W godzinach zamknięcia szkoły można do niej wejść wyłącznie drzwiami głównymi: </w:t>
      </w:r>
    </w:p>
    <w:p w:rsidR="00B644FF" w:rsidRPr="00C46F11" w:rsidRDefault="00B644FF" w:rsidP="00A713ED">
      <w:pPr>
        <w:pStyle w:val="Akapitzlist"/>
        <w:numPr>
          <w:ilvl w:val="0"/>
          <w:numId w:val="96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Używając dzwonka (po lewej stronie drzwi – opis dzwonek);</w:t>
      </w:r>
    </w:p>
    <w:p w:rsidR="00B644FF" w:rsidRPr="00C46F11" w:rsidRDefault="00B644FF" w:rsidP="00A713ED">
      <w:pPr>
        <w:pStyle w:val="Akapitzlist"/>
        <w:numPr>
          <w:ilvl w:val="0"/>
          <w:numId w:val="96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Umawiając się na daną godzinę. 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Przy drzwiach wejściowych dyżur pełni pracownik obsługi. 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Style w:val="Pogrubienie"/>
          <w:rFonts w:asciiTheme="minorHAnsi" w:hAnsiTheme="minorHAnsi" w:cstheme="minorHAnsi"/>
        </w:rPr>
        <w:t xml:space="preserve">Osoby pracujące z dziećmi muszą zachować </w:t>
      </w:r>
      <w:r w:rsidRPr="00C46F11">
        <w:rPr>
          <w:rStyle w:val="Pogrubienie"/>
          <w:rFonts w:asciiTheme="minorHAnsi" w:hAnsiTheme="minorHAnsi" w:cstheme="minorHAnsi"/>
          <w:b w:val="0"/>
        </w:rPr>
        <w:t>dy</w:t>
      </w:r>
      <w:r w:rsidRPr="00C46F11">
        <w:rPr>
          <w:rFonts w:asciiTheme="minorHAnsi" w:hAnsiTheme="minorHAnsi" w:cstheme="minorHAnsi"/>
        </w:rPr>
        <w:t xml:space="preserve">stans społeczny między sobą, w każdej przestrzeni szkoły, </w:t>
      </w:r>
      <w:r w:rsidRPr="00C46F11">
        <w:rPr>
          <w:rFonts w:asciiTheme="minorHAnsi" w:hAnsiTheme="minorHAnsi" w:cstheme="minorHAnsi"/>
          <w:b/>
          <w:color w:val="FF0000"/>
          <w:u w:val="single"/>
        </w:rPr>
        <w:t>wynoszący 1,5 m.</w:t>
      </w:r>
      <w:r w:rsidRPr="00C46F11">
        <w:rPr>
          <w:rFonts w:asciiTheme="minorHAnsi" w:hAnsiTheme="minorHAnsi" w:cstheme="minorHAnsi"/>
        </w:rPr>
        <w:t xml:space="preserve"> 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Style w:val="Pogrubienie"/>
          <w:rFonts w:asciiTheme="minorHAnsi" w:hAnsiTheme="minorHAnsi" w:cstheme="minorHAnsi"/>
          <w:b w:val="0"/>
          <w:bCs w:val="0"/>
        </w:rPr>
      </w:pPr>
      <w:r w:rsidRPr="00C46F11">
        <w:rPr>
          <w:rStyle w:val="Pogrubienie"/>
          <w:rFonts w:asciiTheme="minorHAnsi" w:hAnsiTheme="minorHAnsi" w:cstheme="minorHAnsi"/>
        </w:rPr>
        <w:t xml:space="preserve">Nauczyciel rozpoczynający pierwsze zajęcia z dziećmi </w:t>
      </w:r>
      <w:r w:rsidRPr="00C46F11">
        <w:rPr>
          <w:rStyle w:val="Pogrubienie"/>
          <w:rFonts w:asciiTheme="minorHAnsi" w:hAnsiTheme="minorHAnsi" w:cstheme="minorHAnsi"/>
          <w:u w:val="single"/>
        </w:rPr>
        <w:t>przebywa w sali już od godz. 7:45</w:t>
      </w:r>
      <w:r w:rsidRPr="00C46F11">
        <w:rPr>
          <w:rStyle w:val="Pogrubienie"/>
          <w:rFonts w:asciiTheme="minorHAnsi" w:hAnsiTheme="minorHAnsi" w:cstheme="minorHAnsi"/>
        </w:rPr>
        <w:t xml:space="preserve"> i to pod jego opieką są obecni uczniowie. 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Style w:val="Pogrubienie"/>
          <w:rFonts w:asciiTheme="minorHAnsi" w:hAnsiTheme="minorHAnsi" w:cstheme="minorHAnsi"/>
          <w:b w:val="0"/>
          <w:bCs w:val="0"/>
        </w:rPr>
      </w:pPr>
      <w:r w:rsidRPr="00C46F11">
        <w:rPr>
          <w:rStyle w:val="Pogrubienie"/>
          <w:rFonts w:asciiTheme="minorHAnsi" w:hAnsiTheme="minorHAnsi" w:cstheme="minorHAnsi"/>
        </w:rPr>
        <w:t xml:space="preserve">Do pokoju nauczycielskiego nauczyciel może wejść wyłącznie po klucz do klasy lub w celu przygotowania się do zajęć, tzn. wykonania materiałów ksero do zajęć. </w:t>
      </w:r>
    </w:p>
    <w:p w:rsidR="00B644FF" w:rsidRPr="00C46F11" w:rsidRDefault="00B644FF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Style w:val="Pogrubienie"/>
          <w:rFonts w:asciiTheme="minorHAnsi" w:hAnsiTheme="minorHAnsi" w:cstheme="minorHAnsi"/>
          <w:b w:val="0"/>
          <w:bCs w:val="0"/>
        </w:rPr>
      </w:pPr>
      <w:r w:rsidRPr="00C46F11">
        <w:rPr>
          <w:rStyle w:val="Pogrubienie"/>
          <w:rFonts w:asciiTheme="minorHAnsi" w:hAnsiTheme="minorHAnsi" w:cstheme="minorHAnsi"/>
        </w:rPr>
        <w:t>W pokoju nauczycielskim nie może przebywać więcej niż 3 osoby i to wyłącznie w celach organizacji pracy z dziećmi !!!</w:t>
      </w:r>
    </w:p>
    <w:p w:rsidR="00504BF3" w:rsidRPr="00C46F11" w:rsidRDefault="00504BF3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Style w:val="Pogrubienie"/>
          <w:rFonts w:asciiTheme="minorHAnsi" w:hAnsiTheme="minorHAnsi" w:cstheme="minorHAnsi"/>
          <w:b w:val="0"/>
          <w:bCs w:val="0"/>
        </w:rPr>
      </w:pPr>
      <w:r w:rsidRPr="00C46F11">
        <w:rPr>
          <w:rStyle w:val="Pogrubienie"/>
          <w:rFonts w:asciiTheme="minorHAnsi" w:hAnsiTheme="minorHAnsi" w:cstheme="minorHAnsi"/>
        </w:rPr>
        <w:t xml:space="preserve">Każdy pracownik zaraz po przyjściu do pracy bezwzględnie podpisuje listę obecności; </w:t>
      </w:r>
    </w:p>
    <w:p w:rsidR="00C941A4" w:rsidRPr="00C46F11" w:rsidRDefault="00C941A4" w:rsidP="00A713ED">
      <w:pPr>
        <w:pStyle w:val="Akapitzlist"/>
        <w:numPr>
          <w:ilvl w:val="0"/>
          <w:numId w:val="76"/>
        </w:numPr>
        <w:spacing w:after="0" w:line="276" w:lineRule="auto"/>
        <w:contextualSpacing/>
        <w:rPr>
          <w:rFonts w:asciiTheme="minorHAnsi" w:hAnsiTheme="minorHAnsi" w:cstheme="minorHAnsi"/>
          <w:b/>
          <w:color w:val="FF0000"/>
        </w:rPr>
      </w:pPr>
      <w:r w:rsidRPr="00C46F11">
        <w:rPr>
          <w:rFonts w:asciiTheme="minorHAnsi" w:hAnsiTheme="minorHAnsi" w:cstheme="minorHAnsi"/>
          <w:b/>
          <w:color w:val="FF0000"/>
        </w:rPr>
        <w:t>Rodzice dziecka mają obowiązek zaopatrzyć dziecko w maseczki do zastosowania w przestrzeni wspólnej szkoły oraz w przestrzeni publicznej.</w:t>
      </w:r>
    </w:p>
    <w:p w:rsidR="0037769E" w:rsidRPr="00C46F11" w:rsidRDefault="0037769E" w:rsidP="00C46F11">
      <w:pPr>
        <w:pStyle w:val="Akapitzlist"/>
        <w:spacing w:after="0" w:line="276" w:lineRule="auto"/>
        <w:ind w:left="360"/>
        <w:contextualSpacing/>
        <w:rPr>
          <w:rStyle w:val="Pogrubienie"/>
          <w:rFonts w:asciiTheme="minorHAnsi" w:hAnsiTheme="minorHAnsi" w:cstheme="minorHAnsi"/>
        </w:rPr>
      </w:pPr>
    </w:p>
    <w:p w:rsidR="0037769E" w:rsidRPr="00C46F11" w:rsidRDefault="0037769E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6F11">
        <w:rPr>
          <w:rFonts w:asciiTheme="minorHAnsi" w:hAnsiTheme="minorHAnsi" w:cstheme="minorHAnsi"/>
          <w:b/>
          <w:bCs/>
          <w:sz w:val="24"/>
          <w:szCs w:val="24"/>
        </w:rPr>
        <w:t xml:space="preserve">Rozwiązania organizacyjne zwiększające bezpieczeństwo uczniów i pracowników przed zakażeniem </w:t>
      </w:r>
      <w:proofErr w:type="spellStart"/>
      <w:r w:rsidRPr="00C46F11">
        <w:rPr>
          <w:rFonts w:asciiTheme="minorHAnsi" w:hAnsiTheme="minorHAnsi" w:cstheme="minorHAnsi"/>
          <w:b/>
          <w:bCs/>
          <w:sz w:val="24"/>
          <w:szCs w:val="24"/>
        </w:rPr>
        <w:t>koronawirusem</w:t>
      </w:r>
      <w:proofErr w:type="spellEnd"/>
      <w:r w:rsidRPr="00C46F1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:rsidR="0037769E" w:rsidRPr="00C46F11" w:rsidRDefault="0037769E" w:rsidP="00C46F11">
      <w:pPr>
        <w:pStyle w:val="Akapitzlist"/>
        <w:spacing w:after="0" w:line="276" w:lineRule="auto"/>
        <w:ind w:left="360"/>
        <w:contextualSpacing/>
        <w:rPr>
          <w:rStyle w:val="Pogrubienie"/>
          <w:rFonts w:asciiTheme="minorHAnsi" w:hAnsiTheme="minorHAnsi" w:cstheme="minorHAnsi"/>
          <w:b w:val="0"/>
          <w:bCs w:val="0"/>
        </w:rPr>
      </w:pPr>
    </w:p>
    <w:p w:rsidR="00504BF3" w:rsidRPr="00C46F11" w:rsidRDefault="00504BF3" w:rsidP="00A713ED">
      <w:pPr>
        <w:pStyle w:val="Akapitzlist"/>
        <w:numPr>
          <w:ilvl w:val="0"/>
          <w:numId w:val="94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W razie konieczności pobytu w placówce osoby z zewnątrz, należy: </w:t>
      </w:r>
    </w:p>
    <w:p w:rsidR="00504BF3" w:rsidRPr="00C46F11" w:rsidRDefault="00504BF3" w:rsidP="00A713ED">
      <w:pPr>
        <w:pStyle w:val="Akapitzlist"/>
        <w:numPr>
          <w:ilvl w:val="0"/>
          <w:numId w:val="78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Ograniczyć jej pobyt do minimum;</w:t>
      </w:r>
    </w:p>
    <w:p w:rsidR="00504BF3" w:rsidRPr="00C46F11" w:rsidRDefault="00504BF3" w:rsidP="00A713ED">
      <w:pPr>
        <w:pStyle w:val="Akapitzlist"/>
        <w:numPr>
          <w:ilvl w:val="0"/>
          <w:numId w:val="78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Ograniczyć do minimum przestrzeń poruszania się po placówce; </w:t>
      </w:r>
    </w:p>
    <w:p w:rsidR="00504BF3" w:rsidRPr="00C46F11" w:rsidRDefault="00504BF3" w:rsidP="00A713ED">
      <w:pPr>
        <w:pStyle w:val="Akapitzlist"/>
        <w:numPr>
          <w:ilvl w:val="0"/>
          <w:numId w:val="78"/>
        </w:numPr>
        <w:spacing w:after="0" w:line="276" w:lineRule="auto"/>
        <w:contextualSpacing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Zachować szczególne środki ostrożności: konieczna jest ochrona ust i nosa (maseczka), rękawiczki i dezynfekcja rąk;</w:t>
      </w:r>
    </w:p>
    <w:p w:rsidR="00504BF3" w:rsidRPr="00C46F11" w:rsidRDefault="00504BF3" w:rsidP="00A713ED">
      <w:pPr>
        <w:pStyle w:val="Akapitzlist"/>
        <w:numPr>
          <w:ilvl w:val="0"/>
          <w:numId w:val="94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6F11">
        <w:rPr>
          <w:rFonts w:asciiTheme="minorHAnsi" w:hAnsiTheme="minorHAnsi" w:cstheme="minorHAnsi"/>
        </w:rPr>
        <w:t xml:space="preserve">Szkoła jest wyposażona w termometry bezdotykowe, umieszczone i do dyspozycji </w:t>
      </w:r>
    </w:p>
    <w:p w:rsidR="00504BF3" w:rsidRPr="00C46F11" w:rsidRDefault="00504BF3" w:rsidP="00A713ED">
      <w:pPr>
        <w:pStyle w:val="Akapitzlist"/>
        <w:numPr>
          <w:ilvl w:val="0"/>
          <w:numId w:val="93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6F11">
        <w:rPr>
          <w:rFonts w:asciiTheme="minorHAnsi" w:hAnsiTheme="minorHAnsi" w:cstheme="minorHAnsi"/>
        </w:rPr>
        <w:t xml:space="preserve">Teren wejścia do szkoły – pracownicy obsługi, </w:t>
      </w:r>
    </w:p>
    <w:p w:rsidR="00504BF3" w:rsidRPr="00C46F11" w:rsidRDefault="00504BF3" w:rsidP="00A713ED">
      <w:pPr>
        <w:pStyle w:val="Akapitzlist"/>
        <w:numPr>
          <w:ilvl w:val="0"/>
          <w:numId w:val="93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6F11">
        <w:rPr>
          <w:rFonts w:asciiTheme="minorHAnsi" w:hAnsiTheme="minorHAnsi" w:cstheme="minorHAnsi"/>
        </w:rPr>
        <w:t xml:space="preserve">Sekretariat – pracownicy administracji, dyrekcja i nauczyciele, </w:t>
      </w:r>
    </w:p>
    <w:p w:rsidR="00504BF3" w:rsidRPr="00C46F11" w:rsidRDefault="00504BF3" w:rsidP="00A713ED">
      <w:pPr>
        <w:pStyle w:val="Akapitzlist"/>
        <w:numPr>
          <w:ilvl w:val="0"/>
          <w:numId w:val="93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6F11">
        <w:rPr>
          <w:rFonts w:asciiTheme="minorHAnsi" w:hAnsiTheme="minorHAnsi" w:cstheme="minorHAnsi"/>
        </w:rPr>
        <w:t xml:space="preserve">Pokój nauczycielski – nauczyciele, </w:t>
      </w:r>
    </w:p>
    <w:p w:rsidR="00504BF3" w:rsidRPr="00C46F11" w:rsidRDefault="00504BF3" w:rsidP="00A713ED">
      <w:pPr>
        <w:pStyle w:val="Akapitzlist"/>
        <w:numPr>
          <w:ilvl w:val="0"/>
          <w:numId w:val="93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6F11">
        <w:rPr>
          <w:rFonts w:asciiTheme="minorHAnsi" w:hAnsiTheme="minorHAnsi" w:cstheme="minorHAnsi"/>
        </w:rPr>
        <w:t xml:space="preserve">Pokój pomocy </w:t>
      </w:r>
      <w:proofErr w:type="spellStart"/>
      <w:r w:rsidRPr="00C46F11">
        <w:rPr>
          <w:rFonts w:asciiTheme="minorHAnsi" w:hAnsiTheme="minorHAnsi" w:cstheme="minorHAnsi"/>
        </w:rPr>
        <w:t>przedmedycznej</w:t>
      </w:r>
      <w:proofErr w:type="spellEnd"/>
      <w:r w:rsidRPr="00C46F11">
        <w:rPr>
          <w:rFonts w:asciiTheme="minorHAnsi" w:hAnsiTheme="minorHAnsi" w:cstheme="minorHAnsi"/>
        </w:rPr>
        <w:t xml:space="preserve"> – pielęgniarka szkolna. </w:t>
      </w:r>
    </w:p>
    <w:p w:rsidR="00504BF3" w:rsidRPr="00C46F11" w:rsidRDefault="00504BF3" w:rsidP="00A713ED">
      <w:pPr>
        <w:pStyle w:val="Akapitzlist"/>
        <w:numPr>
          <w:ilvl w:val="0"/>
          <w:numId w:val="94"/>
        </w:numPr>
        <w:spacing w:after="0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6F11">
        <w:rPr>
          <w:rFonts w:asciiTheme="minorHAnsi" w:hAnsiTheme="minorHAnsi" w:cstheme="minorHAnsi"/>
          <w:bCs/>
          <w:sz w:val="24"/>
          <w:szCs w:val="24"/>
        </w:rPr>
        <w:t xml:space="preserve">Punkty do dezynfekcji znajdują się: </w:t>
      </w:r>
    </w:p>
    <w:p w:rsidR="00504BF3" w:rsidRPr="00C46F11" w:rsidRDefault="00504BF3" w:rsidP="00A713ED">
      <w:pPr>
        <w:pStyle w:val="Akapitzlist"/>
        <w:numPr>
          <w:ilvl w:val="0"/>
          <w:numId w:val="80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Budynek SP w Gościnie; ul. Kościuszki 5:</w:t>
      </w:r>
    </w:p>
    <w:p w:rsidR="00504BF3" w:rsidRPr="00C46F11" w:rsidRDefault="00504BF3" w:rsidP="00A713ED">
      <w:pPr>
        <w:pStyle w:val="Akapitzlist"/>
        <w:numPr>
          <w:ilvl w:val="0"/>
          <w:numId w:val="79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lastRenderedPageBreak/>
        <w:t>Wejście do szkoły: wejście główne, od szatni, od lipy i gospodarcze.</w:t>
      </w:r>
    </w:p>
    <w:p w:rsidR="00504BF3" w:rsidRPr="00C46F11" w:rsidRDefault="00504BF3" w:rsidP="00A713ED">
      <w:pPr>
        <w:pStyle w:val="Akapitzlist"/>
        <w:numPr>
          <w:ilvl w:val="0"/>
          <w:numId w:val="79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Sale lekcyjne,</w:t>
      </w:r>
    </w:p>
    <w:p w:rsidR="00504BF3" w:rsidRPr="00C46F11" w:rsidRDefault="00504BF3" w:rsidP="00A713ED">
      <w:pPr>
        <w:pStyle w:val="Akapitzlist"/>
        <w:numPr>
          <w:ilvl w:val="0"/>
          <w:numId w:val="79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Pokój nauczycielski,</w:t>
      </w:r>
    </w:p>
    <w:p w:rsidR="00504BF3" w:rsidRPr="00C46F11" w:rsidRDefault="00504BF3" w:rsidP="00A713ED">
      <w:pPr>
        <w:pStyle w:val="Akapitzlist"/>
        <w:numPr>
          <w:ilvl w:val="0"/>
          <w:numId w:val="79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Świetlica. </w:t>
      </w:r>
    </w:p>
    <w:p w:rsidR="00504BF3" w:rsidRPr="00C46F11" w:rsidRDefault="00504BF3" w:rsidP="00A713ED">
      <w:pPr>
        <w:pStyle w:val="Akapitzlist"/>
        <w:numPr>
          <w:ilvl w:val="0"/>
          <w:numId w:val="80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Budynek SP w Gościnie; ul. Grunwaldzka 14:</w:t>
      </w:r>
    </w:p>
    <w:p w:rsidR="00504BF3" w:rsidRPr="00C46F11" w:rsidRDefault="00504BF3" w:rsidP="00A713ED">
      <w:pPr>
        <w:pStyle w:val="Akapitzlist"/>
        <w:numPr>
          <w:ilvl w:val="0"/>
          <w:numId w:val="88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 Wejście do szkoły: wejście główne, od placu. </w:t>
      </w:r>
    </w:p>
    <w:p w:rsidR="00504BF3" w:rsidRPr="00C46F11" w:rsidRDefault="00504BF3" w:rsidP="00A713ED">
      <w:pPr>
        <w:pStyle w:val="Akapitzlist"/>
        <w:numPr>
          <w:ilvl w:val="0"/>
          <w:numId w:val="88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Sale lekcyjne,</w:t>
      </w:r>
    </w:p>
    <w:p w:rsidR="00504BF3" w:rsidRPr="00C46F11" w:rsidRDefault="00504BF3" w:rsidP="00A713ED">
      <w:pPr>
        <w:pStyle w:val="Akapitzlist"/>
        <w:numPr>
          <w:ilvl w:val="0"/>
          <w:numId w:val="88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Hole szkolne,</w:t>
      </w:r>
    </w:p>
    <w:p w:rsidR="00504BF3" w:rsidRPr="00C46F11" w:rsidRDefault="00504BF3" w:rsidP="00A713ED">
      <w:pPr>
        <w:pStyle w:val="Akapitzlist"/>
        <w:numPr>
          <w:ilvl w:val="0"/>
          <w:numId w:val="88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Pokój nauczycielski,</w:t>
      </w:r>
    </w:p>
    <w:p w:rsidR="00504BF3" w:rsidRPr="00C46F11" w:rsidRDefault="00504BF3" w:rsidP="00A713ED">
      <w:pPr>
        <w:pStyle w:val="Akapitzlist"/>
        <w:numPr>
          <w:ilvl w:val="0"/>
          <w:numId w:val="88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Świetlica. </w:t>
      </w:r>
    </w:p>
    <w:p w:rsidR="00504BF3" w:rsidRPr="00C46F11" w:rsidRDefault="00504BF3" w:rsidP="00C46F11">
      <w:pPr>
        <w:pStyle w:val="Akapitzlist"/>
        <w:spacing w:after="0" w:line="276" w:lineRule="auto"/>
        <w:ind w:left="1440"/>
        <w:contextualSpacing/>
        <w:rPr>
          <w:rFonts w:asciiTheme="minorHAnsi" w:hAnsiTheme="minorHAnsi" w:cstheme="minorHAnsi"/>
          <w:sz w:val="16"/>
          <w:szCs w:val="24"/>
        </w:rPr>
      </w:pPr>
    </w:p>
    <w:p w:rsidR="00504BF3" w:rsidRPr="00C46F11" w:rsidRDefault="00504BF3" w:rsidP="00C46F11">
      <w:pPr>
        <w:shd w:val="clear" w:color="auto" w:fill="D6E3BC" w:themeFill="accent3" w:themeFillTint="66"/>
        <w:tabs>
          <w:tab w:val="left" w:pos="360"/>
        </w:tabs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WEJŚCIE do SZKOŁY. </w:t>
      </w:r>
    </w:p>
    <w:p w:rsidR="00B644FF" w:rsidRPr="00C46F11" w:rsidRDefault="00B644FF" w:rsidP="00A713ED">
      <w:pPr>
        <w:pStyle w:val="Akapitzlist"/>
        <w:numPr>
          <w:ilvl w:val="0"/>
          <w:numId w:val="81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Wejścia do szkoły dostępne dla uczniów w godz</w:t>
      </w:r>
      <w:r w:rsidRPr="00C46F11">
        <w:rPr>
          <w:rFonts w:asciiTheme="minorHAnsi" w:hAnsiTheme="minorHAnsi" w:cstheme="minorHAnsi"/>
          <w:b/>
          <w:sz w:val="24"/>
          <w:szCs w:val="24"/>
          <w:u w:val="single"/>
        </w:rPr>
        <w:t>. od 6:</w:t>
      </w:r>
      <w:r w:rsidR="00C941A4" w:rsidRPr="00C46F11">
        <w:rPr>
          <w:rFonts w:asciiTheme="minorHAnsi" w:hAnsiTheme="minorHAnsi" w:cstheme="minorHAnsi"/>
          <w:b/>
          <w:sz w:val="24"/>
          <w:szCs w:val="24"/>
          <w:u w:val="single"/>
        </w:rPr>
        <w:t>30</w:t>
      </w:r>
      <w:r w:rsidRPr="00C46F11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8:15:</w:t>
      </w:r>
      <w:r w:rsidRPr="00C46F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04BF3" w:rsidRPr="00C46F11" w:rsidRDefault="00504BF3" w:rsidP="00A713ED">
      <w:pPr>
        <w:pStyle w:val="Akapitzlist"/>
        <w:numPr>
          <w:ilvl w:val="0"/>
          <w:numId w:val="97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Budynek SP w Gościnie; ul. Kościuszki 5:</w:t>
      </w:r>
    </w:p>
    <w:p w:rsidR="00B644FF" w:rsidRPr="00C46F11" w:rsidRDefault="00B644FF" w:rsidP="00A713ED">
      <w:pPr>
        <w:pStyle w:val="Akapitzlist"/>
        <w:numPr>
          <w:ilvl w:val="0"/>
          <w:numId w:val="98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WEJŚCIE OD SZATNI:</w:t>
      </w:r>
    </w:p>
    <w:p w:rsidR="00B644FF" w:rsidRPr="00C46F11" w:rsidRDefault="00B644FF" w:rsidP="00C46F11">
      <w:pPr>
        <w:pStyle w:val="Akapitzlist"/>
        <w:spacing w:after="0" w:line="276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C46F11">
        <w:rPr>
          <w:rFonts w:asciiTheme="minorHAnsi" w:hAnsiTheme="minorHAnsi" w:cstheme="minorHAnsi"/>
          <w:sz w:val="24"/>
          <w:szCs w:val="24"/>
        </w:rPr>
        <w:t xml:space="preserve">wszystkie klasy edukacji wczesnoszkolnej (szatnia główna);. </w:t>
      </w:r>
    </w:p>
    <w:p w:rsidR="00B644FF" w:rsidRPr="00C46F11" w:rsidRDefault="00B644FF" w:rsidP="00A713ED">
      <w:pPr>
        <w:pStyle w:val="Akapitzlist"/>
        <w:numPr>
          <w:ilvl w:val="0"/>
          <w:numId w:val="98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WEJŚCIE OD LIPY:</w:t>
      </w:r>
    </w:p>
    <w:p w:rsidR="00EA5A0E" w:rsidRPr="00C46F11" w:rsidRDefault="00B644FF" w:rsidP="00C46F11">
      <w:pPr>
        <w:pStyle w:val="Akapitzlist"/>
        <w:spacing w:after="0" w:line="276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C46F11">
        <w:rPr>
          <w:rFonts w:asciiTheme="minorHAnsi" w:hAnsiTheme="minorHAnsi" w:cstheme="minorHAnsi"/>
          <w:sz w:val="24"/>
          <w:szCs w:val="24"/>
        </w:rPr>
        <w:t xml:space="preserve">dzieci </w:t>
      </w:r>
      <w:r w:rsidR="00EA5A0E" w:rsidRPr="00C46F11">
        <w:rPr>
          <w:rFonts w:asciiTheme="minorHAnsi" w:hAnsiTheme="minorHAnsi" w:cstheme="minorHAnsi"/>
          <w:sz w:val="24"/>
          <w:szCs w:val="24"/>
        </w:rPr>
        <w:t>dojeżdżające (szatnia główna).</w:t>
      </w:r>
    </w:p>
    <w:p w:rsidR="00EA5A0E" w:rsidRPr="00C46F11" w:rsidRDefault="00EA5A0E" w:rsidP="00C46F11">
      <w:pPr>
        <w:pStyle w:val="Akapitzlist"/>
        <w:spacing w:after="0" w:line="276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</w:p>
    <w:p w:rsidR="00504BF3" w:rsidRPr="00C46F11" w:rsidRDefault="00504BF3" w:rsidP="00A713ED">
      <w:pPr>
        <w:pStyle w:val="Akapitzlist"/>
        <w:numPr>
          <w:ilvl w:val="0"/>
          <w:numId w:val="97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Budynek SP w Gościnie; ul. Grunwaldzka 14:</w:t>
      </w:r>
    </w:p>
    <w:p w:rsidR="00EA5A0E" w:rsidRPr="00C46F11" w:rsidRDefault="00EA5A0E" w:rsidP="00A713ED">
      <w:pPr>
        <w:pStyle w:val="Akapitzlist"/>
        <w:numPr>
          <w:ilvl w:val="0"/>
          <w:numId w:val="82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WEJŚCIE GŁÓWNE:</w:t>
      </w:r>
    </w:p>
    <w:p w:rsidR="00EA5A0E" w:rsidRPr="00C46F11" w:rsidRDefault="00EA5A0E" w:rsidP="00C46F11">
      <w:pPr>
        <w:pStyle w:val="Akapitzlist"/>
        <w:spacing w:after="0" w:line="276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- dzieci dojeżdżające,</w:t>
      </w:r>
    </w:p>
    <w:p w:rsidR="00EA5A0E" w:rsidRPr="00C46F11" w:rsidRDefault="00EA5A0E" w:rsidP="00C46F11">
      <w:pPr>
        <w:pStyle w:val="Akapitzlist"/>
        <w:spacing w:after="0" w:line="276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- oraz uczniowie, którzy posiadają szatnię w </w:t>
      </w:r>
      <w:r w:rsidRPr="00C46F11">
        <w:rPr>
          <w:rFonts w:asciiTheme="minorHAnsi" w:hAnsiTheme="minorHAnsi" w:cstheme="minorHAnsi"/>
          <w:b/>
          <w:sz w:val="24"/>
          <w:szCs w:val="24"/>
          <w:u w:val="single"/>
        </w:rPr>
        <w:t>pomieszczeniu nr 16b</w:t>
      </w:r>
    </w:p>
    <w:p w:rsidR="00EA5A0E" w:rsidRPr="00C46F11" w:rsidRDefault="00EA5A0E" w:rsidP="00A713ED">
      <w:pPr>
        <w:pStyle w:val="Akapitzlist"/>
        <w:numPr>
          <w:ilvl w:val="0"/>
          <w:numId w:val="82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WEJŚCIE od PLACU:</w:t>
      </w:r>
    </w:p>
    <w:p w:rsidR="00EA5A0E" w:rsidRPr="00C46F11" w:rsidRDefault="00EA5A0E" w:rsidP="00C46F11">
      <w:pPr>
        <w:pStyle w:val="Akapitzlist"/>
        <w:spacing w:after="0" w:line="276" w:lineRule="auto"/>
        <w:ind w:left="1440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- uczniowie, którzy posiadają szatnię w </w:t>
      </w:r>
      <w:r w:rsidRPr="00C46F11">
        <w:rPr>
          <w:rFonts w:asciiTheme="minorHAnsi" w:hAnsiTheme="minorHAnsi" w:cstheme="minorHAnsi"/>
          <w:b/>
          <w:sz w:val="24"/>
          <w:szCs w:val="24"/>
          <w:u w:val="single"/>
        </w:rPr>
        <w:t>pomieszczeniu nr 16a</w:t>
      </w:r>
    </w:p>
    <w:p w:rsidR="00B644FF" w:rsidRPr="00C46F11" w:rsidRDefault="00B644FF" w:rsidP="00A713ED">
      <w:pPr>
        <w:pStyle w:val="Akapitzlist"/>
        <w:numPr>
          <w:ilvl w:val="0"/>
          <w:numId w:val="97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Dziecko, które</w:t>
      </w:r>
      <w:r w:rsidR="00A67A89" w:rsidRPr="00C46F11">
        <w:rPr>
          <w:rFonts w:asciiTheme="minorHAnsi" w:hAnsiTheme="minorHAnsi" w:cstheme="minorHAnsi"/>
          <w:sz w:val="24"/>
          <w:szCs w:val="24"/>
        </w:rPr>
        <w:t xml:space="preserve"> przyszło do szkoły lub zostało do niej</w:t>
      </w:r>
      <w:r w:rsidRPr="00C46F11">
        <w:rPr>
          <w:rFonts w:asciiTheme="minorHAnsi" w:hAnsiTheme="minorHAnsi" w:cstheme="minorHAnsi"/>
          <w:sz w:val="24"/>
          <w:szCs w:val="24"/>
        </w:rPr>
        <w:t xml:space="preserve"> przyprowadzone przed godz. 7:45, spędza czas pod opieką nauczycieli świetlicy. O godz. 7:45 przekazywane jest nauczycielowi uczącemu. </w:t>
      </w:r>
    </w:p>
    <w:p w:rsidR="00504BF3" w:rsidRPr="00C46F11" w:rsidRDefault="00504BF3" w:rsidP="00C46F11">
      <w:pPr>
        <w:shd w:val="clear" w:color="auto" w:fill="D6E3BC" w:themeFill="accent3" w:themeFillTint="66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ORGANIZACJA ZAJĘĆ LEKCYJNYCH.</w:t>
      </w:r>
      <w:r w:rsidRPr="00C46F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41A4" w:rsidRPr="00C46F11" w:rsidRDefault="00EA5A0E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46F11">
        <w:rPr>
          <w:rFonts w:asciiTheme="minorHAnsi" w:hAnsiTheme="minorHAnsi" w:cstheme="minorHAnsi"/>
          <w:sz w:val="24"/>
          <w:szCs w:val="24"/>
        </w:rPr>
        <w:t>Pracoklasownie</w:t>
      </w:r>
      <w:proofErr w:type="spellEnd"/>
      <w:r w:rsidRPr="00C46F11">
        <w:rPr>
          <w:rFonts w:asciiTheme="minorHAnsi" w:hAnsiTheme="minorHAnsi" w:cstheme="minorHAnsi"/>
          <w:sz w:val="24"/>
          <w:szCs w:val="24"/>
        </w:rPr>
        <w:t xml:space="preserve">  są przypisane poszczególnym klasom</w:t>
      </w:r>
      <w:r w:rsidR="00504BF3" w:rsidRPr="00C46F11">
        <w:rPr>
          <w:rFonts w:asciiTheme="minorHAnsi" w:hAnsiTheme="minorHAnsi" w:cstheme="minorHAnsi"/>
          <w:sz w:val="24"/>
          <w:szCs w:val="24"/>
        </w:rPr>
        <w:t xml:space="preserve">, poza salą komputerową i sporadycznie pracownią chemiczną i fizyczną. </w:t>
      </w:r>
    </w:p>
    <w:p w:rsidR="00504BF3" w:rsidRPr="00C46F11" w:rsidRDefault="00504BF3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Każda grupa dzieci przebywa w wyznaczonej i stałej sali:</w:t>
      </w:r>
    </w:p>
    <w:p w:rsidR="00A67A89" w:rsidRPr="00C46F11" w:rsidRDefault="00A67A89" w:rsidP="00C46F11">
      <w:pPr>
        <w:shd w:val="clear" w:color="auto" w:fill="FFFFFF"/>
        <w:spacing w:after="0" w:line="276" w:lineRule="auto"/>
        <w:ind w:left="284"/>
        <w:jc w:val="both"/>
        <w:rPr>
          <w:rFonts w:asciiTheme="minorHAnsi" w:hAnsiTheme="minorHAnsi" w:cstheme="minorHAnsi"/>
          <w:sz w:val="16"/>
          <w:szCs w:val="24"/>
        </w:rPr>
      </w:pPr>
    </w:p>
    <w:p w:rsidR="00504BF3" w:rsidRPr="00C46F11" w:rsidRDefault="00504BF3" w:rsidP="00C46F11">
      <w:pPr>
        <w:pStyle w:val="Akapitzlist"/>
        <w:shd w:val="clear" w:color="auto" w:fill="EAF1DD" w:themeFill="accent3" w:themeFillTint="33"/>
        <w:spacing w:after="0" w:line="276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Budynek SP w Gościnie; ul. Kościuszki 5:</w:t>
      </w:r>
    </w:p>
    <w:p w:rsidR="00B644FF" w:rsidRPr="00C46F11" w:rsidRDefault="00B644FF" w:rsidP="00A713ED">
      <w:pPr>
        <w:pStyle w:val="Akapitzlist"/>
        <w:numPr>
          <w:ilvl w:val="0"/>
          <w:numId w:val="99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Każda klasa ma przypisanego jednego wychowawcę, który prowadzi większość przedmiotów z edukacji wczesnoszkolnej, jednak w każdej klasie pracuje dodatkowo                        3 innych nauczycieli. Nauczyciele Ci prowadzą: </w:t>
      </w:r>
    </w:p>
    <w:p w:rsidR="00B644FF" w:rsidRPr="00C46F11" w:rsidRDefault="00B644FF" w:rsidP="00A713ED">
      <w:pPr>
        <w:pStyle w:val="Akapitzlist"/>
        <w:numPr>
          <w:ilvl w:val="0"/>
          <w:numId w:val="100"/>
        </w:numPr>
        <w:shd w:val="clear" w:color="auto" w:fill="FFFFFF"/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informatykę, </w:t>
      </w:r>
    </w:p>
    <w:p w:rsidR="00B644FF" w:rsidRPr="00C46F11" w:rsidRDefault="00B644FF" w:rsidP="00A713ED">
      <w:pPr>
        <w:pStyle w:val="Akapitzlist"/>
        <w:numPr>
          <w:ilvl w:val="0"/>
          <w:numId w:val="100"/>
        </w:numPr>
        <w:shd w:val="clear" w:color="auto" w:fill="FFFFFF"/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język angielski </w:t>
      </w:r>
    </w:p>
    <w:p w:rsidR="00B644FF" w:rsidRPr="00C46F11" w:rsidRDefault="00B644FF" w:rsidP="00A713ED">
      <w:pPr>
        <w:pStyle w:val="Akapitzlist"/>
        <w:numPr>
          <w:ilvl w:val="0"/>
          <w:numId w:val="100"/>
        </w:numPr>
        <w:shd w:val="clear" w:color="auto" w:fill="FFFFFF"/>
        <w:spacing w:after="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i religię. Każdy z tych nauczycieli pracuje w pozostałych klasach. </w:t>
      </w:r>
    </w:p>
    <w:p w:rsidR="0042618F" w:rsidRPr="00C46F11" w:rsidRDefault="0042618F" w:rsidP="00C46F11">
      <w:pPr>
        <w:pStyle w:val="Akapitzlist"/>
        <w:shd w:val="clear" w:color="auto" w:fill="FFFFFF"/>
        <w:spacing w:after="0" w:line="276" w:lineRule="auto"/>
        <w:ind w:left="714"/>
        <w:jc w:val="both"/>
        <w:rPr>
          <w:rFonts w:asciiTheme="minorHAnsi" w:hAnsiTheme="minorHAnsi" w:cstheme="minorHAnsi"/>
          <w:sz w:val="16"/>
          <w:szCs w:val="24"/>
        </w:rPr>
      </w:pPr>
    </w:p>
    <w:p w:rsidR="00504BF3" w:rsidRPr="00C46F11" w:rsidRDefault="00504BF3" w:rsidP="00C46F11">
      <w:pPr>
        <w:pStyle w:val="Akapitzlist"/>
        <w:shd w:val="clear" w:color="auto" w:fill="FFFF00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Sale wyznaczone, przypisane odpowiedniej klasie: </w:t>
      </w:r>
    </w:p>
    <w:p w:rsidR="00504BF3" w:rsidRPr="00C46F11" w:rsidRDefault="00504BF3" w:rsidP="00A713ED">
      <w:pPr>
        <w:pStyle w:val="Akapitzlist"/>
        <w:numPr>
          <w:ilvl w:val="0"/>
          <w:numId w:val="83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Sala nr 18 </w:t>
      </w:r>
      <w:r w:rsidR="00EA5A0E" w:rsidRPr="00C46F11">
        <w:rPr>
          <w:rFonts w:asciiTheme="minorHAnsi" w:hAnsiTheme="minorHAnsi" w:cstheme="minorHAnsi"/>
          <w:sz w:val="24"/>
          <w:szCs w:val="24"/>
        </w:rPr>
        <w:t>– klasa  1</w:t>
      </w:r>
      <w:r w:rsidRPr="00C46F11">
        <w:rPr>
          <w:rFonts w:asciiTheme="minorHAnsi" w:hAnsiTheme="minorHAnsi" w:cstheme="minorHAnsi"/>
          <w:sz w:val="24"/>
          <w:szCs w:val="24"/>
        </w:rPr>
        <w:t>a</w:t>
      </w:r>
    </w:p>
    <w:p w:rsidR="00504BF3" w:rsidRPr="00C46F11" w:rsidRDefault="00504BF3" w:rsidP="00A713ED">
      <w:pPr>
        <w:pStyle w:val="Akapitzlist"/>
        <w:numPr>
          <w:ilvl w:val="0"/>
          <w:numId w:val="83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</w:t>
      </w:r>
      <w:r w:rsidR="00EA5A0E" w:rsidRPr="00C46F11">
        <w:rPr>
          <w:rFonts w:asciiTheme="minorHAnsi" w:hAnsiTheme="minorHAnsi" w:cstheme="minorHAnsi"/>
          <w:b/>
          <w:sz w:val="24"/>
          <w:szCs w:val="24"/>
        </w:rPr>
        <w:t xml:space="preserve"> 19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EA5A0E" w:rsidRPr="00C46F11">
        <w:rPr>
          <w:rFonts w:asciiTheme="minorHAnsi" w:hAnsiTheme="minorHAnsi" w:cstheme="minorHAnsi"/>
          <w:sz w:val="24"/>
          <w:szCs w:val="24"/>
        </w:rPr>
        <w:t>1</w:t>
      </w:r>
      <w:r w:rsidRPr="00C46F11">
        <w:rPr>
          <w:rFonts w:asciiTheme="minorHAnsi" w:hAnsiTheme="minorHAnsi" w:cstheme="minorHAnsi"/>
          <w:sz w:val="24"/>
          <w:szCs w:val="24"/>
        </w:rPr>
        <w:t>b</w:t>
      </w:r>
    </w:p>
    <w:p w:rsidR="00504BF3" w:rsidRPr="00C46F11" w:rsidRDefault="00504BF3" w:rsidP="00A713ED">
      <w:pPr>
        <w:pStyle w:val="Akapitzlist"/>
        <w:numPr>
          <w:ilvl w:val="0"/>
          <w:numId w:val="83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22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EA5A0E" w:rsidRPr="00C46F11">
        <w:rPr>
          <w:rFonts w:asciiTheme="minorHAnsi" w:hAnsiTheme="minorHAnsi" w:cstheme="minorHAnsi"/>
          <w:sz w:val="24"/>
          <w:szCs w:val="24"/>
        </w:rPr>
        <w:t>2</w:t>
      </w:r>
      <w:r w:rsidRPr="00C46F11">
        <w:rPr>
          <w:rFonts w:asciiTheme="minorHAnsi" w:hAnsiTheme="minorHAnsi" w:cstheme="minorHAnsi"/>
          <w:sz w:val="24"/>
          <w:szCs w:val="24"/>
        </w:rPr>
        <w:t>b</w:t>
      </w:r>
    </w:p>
    <w:p w:rsidR="00504BF3" w:rsidRPr="00C46F11" w:rsidRDefault="00504BF3" w:rsidP="00A713ED">
      <w:pPr>
        <w:pStyle w:val="Akapitzlist"/>
        <w:numPr>
          <w:ilvl w:val="0"/>
          <w:numId w:val="83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lastRenderedPageBreak/>
        <w:t>Sala nr 23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B41BF3" w:rsidRPr="00C46F11">
        <w:rPr>
          <w:rFonts w:asciiTheme="minorHAnsi" w:hAnsiTheme="minorHAnsi" w:cstheme="minorHAnsi"/>
          <w:sz w:val="24"/>
          <w:szCs w:val="24"/>
        </w:rPr>
        <w:t>3a</w:t>
      </w:r>
    </w:p>
    <w:p w:rsidR="00504BF3" w:rsidRPr="00C46F11" w:rsidRDefault="00504BF3" w:rsidP="00A713ED">
      <w:pPr>
        <w:pStyle w:val="Akapitzlist"/>
        <w:numPr>
          <w:ilvl w:val="0"/>
          <w:numId w:val="83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25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</w:t>
      </w:r>
      <w:r w:rsidR="00B41BF3" w:rsidRPr="00C46F11">
        <w:rPr>
          <w:rFonts w:asciiTheme="minorHAnsi" w:hAnsiTheme="minorHAnsi" w:cstheme="minorHAnsi"/>
          <w:sz w:val="24"/>
          <w:szCs w:val="24"/>
        </w:rPr>
        <w:t xml:space="preserve"> 2a</w:t>
      </w:r>
    </w:p>
    <w:p w:rsidR="00504BF3" w:rsidRPr="00C46F11" w:rsidRDefault="00504BF3" w:rsidP="00A713ED">
      <w:pPr>
        <w:pStyle w:val="Akapitzlist"/>
        <w:numPr>
          <w:ilvl w:val="0"/>
          <w:numId w:val="83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26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EA5A0E" w:rsidRPr="00C46F11">
        <w:rPr>
          <w:rFonts w:asciiTheme="minorHAnsi" w:hAnsiTheme="minorHAnsi" w:cstheme="minorHAnsi"/>
          <w:sz w:val="24"/>
          <w:szCs w:val="24"/>
        </w:rPr>
        <w:t>3</w:t>
      </w:r>
      <w:r w:rsidRPr="00C46F11">
        <w:rPr>
          <w:rFonts w:asciiTheme="minorHAnsi" w:hAnsiTheme="minorHAnsi" w:cstheme="minorHAnsi"/>
          <w:sz w:val="24"/>
          <w:szCs w:val="24"/>
        </w:rPr>
        <w:t>b</w:t>
      </w:r>
    </w:p>
    <w:p w:rsidR="00504BF3" w:rsidRPr="00C46F11" w:rsidRDefault="00504BF3" w:rsidP="00C46F11">
      <w:pPr>
        <w:pStyle w:val="Akapitzlist"/>
        <w:shd w:val="clear" w:color="auto" w:fill="FFFF00"/>
        <w:spacing w:after="0" w:line="276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Sale, w których prowadzone są zajęcia rotacyjnie według planu</w:t>
      </w:r>
      <w:r w:rsidRPr="00C46F11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04BF3" w:rsidRPr="00C46F11" w:rsidRDefault="00504BF3" w:rsidP="00A713ED">
      <w:pPr>
        <w:pStyle w:val="Akapitzlist"/>
        <w:numPr>
          <w:ilvl w:val="0"/>
          <w:numId w:val="84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Sala komputerowa </w:t>
      </w:r>
      <w:r w:rsidRPr="00C46F11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04BF3" w:rsidRPr="00C46F11" w:rsidRDefault="00504BF3" w:rsidP="00A713ED">
      <w:pPr>
        <w:pStyle w:val="Akapitzlist"/>
        <w:numPr>
          <w:ilvl w:val="0"/>
          <w:numId w:val="84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Sala gimnastyczna </w:t>
      </w:r>
    </w:p>
    <w:p w:rsidR="00504BF3" w:rsidRPr="00C46F11" w:rsidRDefault="00504BF3" w:rsidP="00A713ED">
      <w:pPr>
        <w:pStyle w:val="Akapitzlist"/>
        <w:numPr>
          <w:ilvl w:val="0"/>
          <w:numId w:val="84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Świetlica</w:t>
      </w:r>
      <w:r w:rsidR="009442D6">
        <w:rPr>
          <w:rFonts w:asciiTheme="minorHAnsi" w:hAnsiTheme="minorHAnsi" w:cstheme="minorHAnsi"/>
          <w:b/>
          <w:sz w:val="24"/>
          <w:szCs w:val="24"/>
        </w:rPr>
        <w:t xml:space="preserve">/świetlice </w:t>
      </w:r>
    </w:p>
    <w:p w:rsidR="00504BF3" w:rsidRPr="00C46F11" w:rsidRDefault="00504BF3" w:rsidP="00C46F11">
      <w:pPr>
        <w:pStyle w:val="Akapitzlist"/>
        <w:spacing w:after="0" w:line="276" w:lineRule="auto"/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04BF3" w:rsidRPr="00C46F11" w:rsidRDefault="00504BF3" w:rsidP="00C46F11">
      <w:pPr>
        <w:pStyle w:val="Akapitzlist"/>
        <w:shd w:val="clear" w:color="auto" w:fill="EAF1DD" w:themeFill="accent3" w:themeFillTint="33"/>
        <w:spacing w:after="0" w:line="276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Budynek SP w Gościnie; ul. Grunwaldzka 14:</w:t>
      </w:r>
    </w:p>
    <w:p w:rsidR="00504BF3" w:rsidRPr="00C46F11" w:rsidRDefault="00504BF3" w:rsidP="00C46F11">
      <w:pPr>
        <w:pStyle w:val="Akapitzlist"/>
        <w:shd w:val="clear" w:color="auto" w:fill="EAF1DD" w:themeFill="accent3" w:themeFillTint="33"/>
        <w:spacing w:after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Sale wyznaczone, przypisane </w:t>
      </w:r>
      <w:r w:rsidRPr="00C46F11">
        <w:rPr>
          <w:rFonts w:asciiTheme="minorHAnsi" w:hAnsiTheme="minorHAnsi" w:cstheme="minorHAnsi"/>
          <w:b/>
          <w:sz w:val="24"/>
          <w:szCs w:val="24"/>
          <w:shd w:val="clear" w:color="auto" w:fill="EAF1DD" w:themeFill="accent3" w:themeFillTint="33"/>
        </w:rPr>
        <w:t>odpowiedniej klasie</w:t>
      </w:r>
      <w:r w:rsidRPr="00C46F1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Sala nr 20 </w:t>
      </w:r>
      <w:r w:rsidR="006A7DDE" w:rsidRPr="00C46F11">
        <w:rPr>
          <w:rFonts w:asciiTheme="minorHAnsi" w:hAnsiTheme="minorHAnsi" w:cstheme="minorHAnsi"/>
          <w:sz w:val="24"/>
          <w:szCs w:val="24"/>
        </w:rPr>
        <w:t xml:space="preserve">– klasa </w:t>
      </w:r>
      <w:r w:rsidR="00EA5A0E" w:rsidRPr="00C46F11">
        <w:rPr>
          <w:rFonts w:asciiTheme="minorHAnsi" w:hAnsiTheme="minorHAnsi" w:cstheme="minorHAnsi"/>
          <w:sz w:val="24"/>
          <w:szCs w:val="24"/>
        </w:rPr>
        <w:t xml:space="preserve"> </w:t>
      </w:r>
      <w:r w:rsidR="00B41BF3" w:rsidRPr="00C46F11">
        <w:rPr>
          <w:rFonts w:asciiTheme="minorHAnsi" w:hAnsiTheme="minorHAnsi" w:cstheme="minorHAnsi"/>
          <w:sz w:val="24"/>
          <w:szCs w:val="24"/>
        </w:rPr>
        <w:t>8b</w:t>
      </w: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21</w:t>
      </w:r>
      <w:r w:rsidR="00EA5A0E" w:rsidRPr="00C46F11">
        <w:rPr>
          <w:rFonts w:asciiTheme="minorHAnsi" w:hAnsiTheme="minorHAnsi" w:cstheme="minorHAnsi"/>
          <w:sz w:val="24"/>
          <w:szCs w:val="24"/>
        </w:rPr>
        <w:t xml:space="preserve"> – klasa  7</w:t>
      </w:r>
      <w:r w:rsidRPr="00C46F11">
        <w:rPr>
          <w:rFonts w:asciiTheme="minorHAnsi" w:hAnsiTheme="minorHAnsi" w:cstheme="minorHAnsi"/>
          <w:sz w:val="24"/>
          <w:szCs w:val="24"/>
        </w:rPr>
        <w:t>b</w:t>
      </w: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22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EA5A0E" w:rsidRPr="00C46F11">
        <w:rPr>
          <w:rFonts w:asciiTheme="minorHAnsi" w:hAnsiTheme="minorHAnsi" w:cstheme="minorHAnsi"/>
          <w:sz w:val="24"/>
          <w:szCs w:val="24"/>
        </w:rPr>
        <w:t>5</w:t>
      </w:r>
      <w:r w:rsidRPr="00C46F11">
        <w:rPr>
          <w:rFonts w:asciiTheme="minorHAnsi" w:hAnsiTheme="minorHAnsi" w:cstheme="minorHAnsi"/>
          <w:sz w:val="24"/>
          <w:szCs w:val="24"/>
        </w:rPr>
        <w:t>a</w:t>
      </w: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23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EA5A0E" w:rsidRPr="00C46F11">
        <w:rPr>
          <w:rFonts w:asciiTheme="minorHAnsi" w:hAnsiTheme="minorHAnsi" w:cstheme="minorHAnsi"/>
          <w:sz w:val="24"/>
          <w:szCs w:val="24"/>
        </w:rPr>
        <w:t>4b</w:t>
      </w: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24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EA5A0E" w:rsidRPr="00C46F11">
        <w:rPr>
          <w:rFonts w:asciiTheme="minorHAnsi" w:hAnsiTheme="minorHAnsi" w:cstheme="minorHAnsi"/>
          <w:sz w:val="24"/>
          <w:szCs w:val="24"/>
        </w:rPr>
        <w:t>7</w:t>
      </w:r>
      <w:r w:rsidRPr="00C46F11">
        <w:rPr>
          <w:rFonts w:asciiTheme="minorHAnsi" w:hAnsiTheme="minorHAnsi" w:cstheme="minorHAnsi"/>
          <w:sz w:val="24"/>
          <w:szCs w:val="24"/>
        </w:rPr>
        <w:t>a</w:t>
      </w:r>
    </w:p>
    <w:p w:rsidR="00B41BF3" w:rsidRPr="00C46F11" w:rsidRDefault="00B41BF3" w:rsidP="00C46F11">
      <w:pPr>
        <w:pStyle w:val="Akapitzlist"/>
        <w:spacing w:after="0" w:line="276" w:lineRule="auto"/>
        <w:ind w:left="644"/>
        <w:contextualSpacing/>
        <w:rPr>
          <w:rFonts w:asciiTheme="minorHAnsi" w:hAnsiTheme="minorHAnsi" w:cstheme="minorHAnsi"/>
          <w:sz w:val="24"/>
          <w:szCs w:val="24"/>
        </w:rPr>
      </w:pP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37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B41BF3" w:rsidRPr="00C46F11">
        <w:rPr>
          <w:rFonts w:asciiTheme="minorHAnsi" w:hAnsiTheme="minorHAnsi" w:cstheme="minorHAnsi"/>
          <w:sz w:val="24"/>
          <w:szCs w:val="24"/>
        </w:rPr>
        <w:t>6b</w:t>
      </w: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38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B41BF3" w:rsidRPr="00C46F11">
        <w:rPr>
          <w:rFonts w:asciiTheme="minorHAnsi" w:hAnsiTheme="minorHAnsi" w:cstheme="minorHAnsi"/>
          <w:sz w:val="24"/>
          <w:szCs w:val="24"/>
        </w:rPr>
        <w:t>6a</w:t>
      </w: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39</w:t>
      </w:r>
      <w:r w:rsidR="006A7DDE"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B41BF3" w:rsidRPr="00C46F11">
        <w:rPr>
          <w:rFonts w:asciiTheme="minorHAnsi" w:hAnsiTheme="minorHAnsi" w:cstheme="minorHAnsi"/>
          <w:sz w:val="24"/>
          <w:szCs w:val="24"/>
        </w:rPr>
        <w:t>4a</w:t>
      </w:r>
    </w:p>
    <w:p w:rsidR="00504BF3" w:rsidRPr="00C46F11" w:rsidRDefault="00504BF3" w:rsidP="00A713ED">
      <w:pPr>
        <w:pStyle w:val="Akapitzlist"/>
        <w:numPr>
          <w:ilvl w:val="0"/>
          <w:numId w:val="85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Sala nr 40</w:t>
      </w:r>
      <w:r w:rsidRPr="00C46F11">
        <w:rPr>
          <w:rFonts w:asciiTheme="minorHAnsi" w:hAnsiTheme="minorHAnsi" w:cstheme="minorHAnsi"/>
          <w:sz w:val="24"/>
          <w:szCs w:val="24"/>
        </w:rPr>
        <w:t xml:space="preserve"> – klasa  </w:t>
      </w:r>
      <w:r w:rsidR="00EA5A0E" w:rsidRPr="00C46F11">
        <w:rPr>
          <w:rFonts w:asciiTheme="minorHAnsi" w:hAnsiTheme="minorHAnsi" w:cstheme="minorHAnsi"/>
          <w:sz w:val="24"/>
          <w:szCs w:val="24"/>
        </w:rPr>
        <w:t>8</w:t>
      </w:r>
      <w:r w:rsidR="006A7DDE" w:rsidRPr="00C46F11">
        <w:rPr>
          <w:rFonts w:asciiTheme="minorHAnsi" w:hAnsiTheme="minorHAnsi" w:cstheme="minorHAnsi"/>
          <w:sz w:val="24"/>
          <w:szCs w:val="24"/>
        </w:rPr>
        <w:t>a</w:t>
      </w:r>
    </w:p>
    <w:p w:rsidR="00504BF3" w:rsidRPr="00C46F11" w:rsidRDefault="00504BF3" w:rsidP="00C46F11">
      <w:pPr>
        <w:shd w:val="clear" w:color="auto" w:fill="FFFF00"/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Sale, w których prowadzone są zajęcia ro</w:t>
      </w:r>
      <w:r w:rsidRPr="00C46F11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t</w:t>
      </w:r>
      <w:r w:rsidRPr="00C46F11">
        <w:rPr>
          <w:rFonts w:asciiTheme="minorHAnsi" w:hAnsiTheme="minorHAnsi" w:cstheme="minorHAnsi"/>
          <w:b/>
          <w:sz w:val="24"/>
          <w:szCs w:val="24"/>
        </w:rPr>
        <w:t>acyjnie według planu</w:t>
      </w:r>
      <w:r w:rsidRPr="00C46F11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442D6" w:rsidRPr="009442D6" w:rsidRDefault="009442D6" w:rsidP="00A713ED">
      <w:pPr>
        <w:pStyle w:val="Akapitzlist"/>
        <w:numPr>
          <w:ilvl w:val="0"/>
          <w:numId w:val="86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442D6">
        <w:rPr>
          <w:rFonts w:asciiTheme="minorHAnsi" w:hAnsiTheme="minorHAnsi" w:cstheme="minorHAnsi"/>
          <w:b/>
          <w:sz w:val="24"/>
          <w:szCs w:val="24"/>
        </w:rPr>
        <w:t>Sala nr 36</w:t>
      </w:r>
    </w:p>
    <w:p w:rsidR="00504BF3" w:rsidRPr="009442D6" w:rsidRDefault="00504BF3" w:rsidP="00A713ED">
      <w:pPr>
        <w:pStyle w:val="Akapitzlist"/>
        <w:numPr>
          <w:ilvl w:val="0"/>
          <w:numId w:val="86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442D6">
        <w:rPr>
          <w:rFonts w:asciiTheme="minorHAnsi" w:hAnsiTheme="minorHAnsi" w:cstheme="minorHAnsi"/>
          <w:b/>
          <w:sz w:val="24"/>
          <w:szCs w:val="24"/>
        </w:rPr>
        <w:t xml:space="preserve">Sala komputerowa   </w:t>
      </w:r>
    </w:p>
    <w:p w:rsidR="00504BF3" w:rsidRPr="009442D6" w:rsidRDefault="00504BF3" w:rsidP="00A713ED">
      <w:pPr>
        <w:pStyle w:val="Akapitzlist"/>
        <w:numPr>
          <w:ilvl w:val="0"/>
          <w:numId w:val="86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442D6">
        <w:rPr>
          <w:rFonts w:asciiTheme="minorHAnsi" w:hAnsiTheme="minorHAnsi" w:cstheme="minorHAnsi"/>
          <w:b/>
          <w:sz w:val="24"/>
          <w:szCs w:val="24"/>
        </w:rPr>
        <w:t xml:space="preserve">Sala gimnastyczna </w:t>
      </w:r>
    </w:p>
    <w:p w:rsidR="00504BF3" w:rsidRPr="009442D6" w:rsidRDefault="00504BF3" w:rsidP="00A713ED">
      <w:pPr>
        <w:pStyle w:val="Akapitzlist"/>
        <w:numPr>
          <w:ilvl w:val="0"/>
          <w:numId w:val="86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442D6">
        <w:rPr>
          <w:rFonts w:asciiTheme="minorHAnsi" w:hAnsiTheme="minorHAnsi" w:cstheme="minorHAnsi"/>
          <w:b/>
          <w:sz w:val="24"/>
          <w:szCs w:val="24"/>
        </w:rPr>
        <w:t xml:space="preserve">Świetlica </w:t>
      </w:r>
    </w:p>
    <w:p w:rsidR="00A13071" w:rsidRPr="00C46F11" w:rsidRDefault="00A13071" w:rsidP="00C46F11">
      <w:pPr>
        <w:pStyle w:val="Akapitzlist"/>
        <w:spacing w:after="0" w:line="276" w:lineRule="auto"/>
        <w:ind w:left="1080"/>
        <w:contextualSpacing/>
        <w:rPr>
          <w:rFonts w:asciiTheme="minorHAnsi" w:hAnsiTheme="minorHAnsi" w:cstheme="minorHAnsi"/>
          <w:sz w:val="18"/>
          <w:szCs w:val="24"/>
        </w:rPr>
      </w:pPr>
    </w:p>
    <w:p w:rsidR="00F634BA" w:rsidRPr="00C46F11" w:rsidRDefault="00F634BA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Zajęcia wychowania fizycznego będą realizowane przede wszystkim na boisku szkolnym, czyli na świeżym powietrzu, a także w reżimie sanitarnym na hali sportowej. </w:t>
      </w:r>
    </w:p>
    <w:p w:rsidR="00F634BA" w:rsidRPr="00C46F11" w:rsidRDefault="00F634BA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color w:val="FF0000"/>
        </w:rPr>
        <w:t xml:space="preserve">Podczas realizacji zajęć, w tym zajęć wychowania fizycznego i sportowych, w których nie można zachować dystansu, </w:t>
      </w:r>
      <w:r w:rsidR="00C941A4" w:rsidRPr="00C46F11">
        <w:rPr>
          <w:rFonts w:asciiTheme="minorHAnsi" w:hAnsiTheme="minorHAnsi" w:cstheme="minorHAnsi"/>
          <w:b/>
          <w:color w:val="FF0000"/>
          <w:u w:val="single"/>
        </w:rPr>
        <w:t>rezygnujemy</w:t>
      </w:r>
      <w:r w:rsidRPr="00C46F11">
        <w:rPr>
          <w:rFonts w:asciiTheme="minorHAnsi" w:hAnsiTheme="minorHAnsi" w:cstheme="minorHAnsi"/>
          <w:b/>
          <w:color w:val="FF0000"/>
          <w:u w:val="single"/>
        </w:rPr>
        <w:t xml:space="preserve"> z ćwiczeń i gier kontaktowych.</w:t>
      </w:r>
    </w:p>
    <w:p w:rsidR="00F634BA" w:rsidRPr="00C46F11" w:rsidRDefault="00F634BA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</w:rPr>
        <w:t xml:space="preserve">Nie będą organizowane wyjścia grupowe i wycieczki do zamkniętych przestrzeni z infrastrukturą, która uniemożliwia zachowanie dystansu społecznego. </w:t>
      </w:r>
      <w:r w:rsidRPr="00C46F11">
        <w:rPr>
          <w:rFonts w:asciiTheme="minorHAnsi" w:hAnsiTheme="minorHAnsi" w:cstheme="minorHAnsi"/>
          <w:b/>
          <w:color w:val="FF0000"/>
          <w:u w:val="single"/>
        </w:rPr>
        <w:t>Organizowane będą wyjścia w miejsca otwarte, np. park, las, tereny zielone, z zachowaniem dystansu oraz zasad obowiązujących w przestrzeni publicznej.</w:t>
      </w:r>
    </w:p>
    <w:p w:rsidR="00F634BA" w:rsidRPr="00C46F11" w:rsidRDefault="00F634BA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Uczniowie mają możliwość pozostawienia podręczników szkolnych w przydzielonych dla klasy salach lekcyjnych.</w:t>
      </w:r>
    </w:p>
    <w:p w:rsidR="00F634BA" w:rsidRPr="00C46F11" w:rsidRDefault="00F634BA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Sprawdzanie prac pisemnych, prac domowych z uwzględnieniem zasad bezpieczeństwa zostało opisane w PSO. </w:t>
      </w:r>
    </w:p>
    <w:p w:rsidR="00933536" w:rsidRPr="00C46F11" w:rsidRDefault="00F634BA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W okresie pandemii, </w:t>
      </w:r>
      <w:r w:rsidR="00933536" w:rsidRPr="00C46F11">
        <w:rPr>
          <w:rFonts w:asciiTheme="minorHAnsi" w:hAnsiTheme="minorHAnsi" w:cstheme="minorHAnsi"/>
          <w:sz w:val="24"/>
          <w:szCs w:val="24"/>
        </w:rPr>
        <w:t xml:space="preserve">zebrania, apele i spotkania organizuje się wyłącznie z uwzględnieniem wytycznych GIS. </w:t>
      </w:r>
    </w:p>
    <w:p w:rsidR="00933536" w:rsidRPr="00C46F11" w:rsidRDefault="00F634BA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Wszelkie informacje i komunikaty wydawane są w przestrzeni internetowej za pośrednictwem</w:t>
      </w:r>
      <w:r w:rsidR="00933536" w:rsidRPr="00C46F11">
        <w:rPr>
          <w:rFonts w:asciiTheme="minorHAnsi" w:hAnsiTheme="minorHAnsi" w:cstheme="minorHAnsi"/>
          <w:sz w:val="24"/>
          <w:szCs w:val="24"/>
        </w:rPr>
        <w:t>:</w:t>
      </w:r>
    </w:p>
    <w:p w:rsidR="00933536" w:rsidRPr="00C46F11" w:rsidRDefault="00933536" w:rsidP="00A713ED">
      <w:pPr>
        <w:pStyle w:val="Akapitzlist"/>
        <w:numPr>
          <w:ilvl w:val="0"/>
          <w:numId w:val="114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dziennika LIBRUS, </w:t>
      </w:r>
    </w:p>
    <w:p w:rsidR="00933536" w:rsidRPr="00C46F11" w:rsidRDefault="00F634BA" w:rsidP="00A713ED">
      <w:pPr>
        <w:pStyle w:val="Akapitzlist"/>
        <w:numPr>
          <w:ilvl w:val="0"/>
          <w:numId w:val="114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Office 365</w:t>
      </w:r>
      <w:r w:rsidR="00933536" w:rsidRPr="00C46F11">
        <w:rPr>
          <w:rFonts w:asciiTheme="minorHAnsi" w:hAnsiTheme="minorHAnsi" w:cstheme="minorHAnsi"/>
          <w:sz w:val="24"/>
          <w:szCs w:val="24"/>
        </w:rPr>
        <w:t>,</w:t>
      </w:r>
    </w:p>
    <w:p w:rsidR="00F634BA" w:rsidRPr="00C46F11" w:rsidRDefault="00933536" w:rsidP="00A713ED">
      <w:pPr>
        <w:pStyle w:val="Akapitzlist"/>
        <w:numPr>
          <w:ilvl w:val="0"/>
          <w:numId w:val="114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Strony internetowej:   </w:t>
      </w:r>
      <w:r w:rsidRPr="00C46F11">
        <w:rPr>
          <w:rFonts w:asciiTheme="minorHAnsi" w:hAnsiTheme="minorHAnsi" w:cstheme="minorHAnsi"/>
          <w:b/>
          <w:sz w:val="24"/>
          <w:szCs w:val="24"/>
        </w:rPr>
        <w:t>https://spgoscino.edupage.org/?</w:t>
      </w:r>
      <w:r w:rsidR="00F634BA" w:rsidRPr="00C46F11">
        <w:rPr>
          <w:rFonts w:asciiTheme="minorHAnsi" w:hAnsiTheme="minorHAnsi" w:cstheme="minorHAnsi"/>
          <w:b/>
          <w:sz w:val="24"/>
          <w:szCs w:val="24"/>
        </w:rPr>
        <w:t>.</w:t>
      </w:r>
      <w:r w:rsidR="00F634BA" w:rsidRPr="00C46F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6670" w:rsidRPr="00C46F11" w:rsidRDefault="003D6670" w:rsidP="00A713ED">
      <w:pPr>
        <w:pStyle w:val="Akapitzlist"/>
        <w:numPr>
          <w:ilvl w:val="0"/>
          <w:numId w:val="10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lastRenderedPageBreak/>
        <w:t xml:space="preserve">W okresie pandemii szczególną uwagę zwraca się na wietrzenie pomieszczeń, </w:t>
      </w:r>
      <w:r w:rsidRPr="00C46F11">
        <w:rPr>
          <w:rFonts w:asciiTheme="minorHAnsi" w:hAnsiTheme="minorHAnsi" w:cstheme="minorHAnsi"/>
          <w:b/>
          <w:color w:val="FF0000"/>
        </w:rPr>
        <w:t>co najmniej raz na godzinę</w:t>
      </w:r>
      <w:r w:rsidRPr="00C46F11">
        <w:rPr>
          <w:rFonts w:asciiTheme="minorHAnsi" w:hAnsiTheme="minorHAnsi" w:cstheme="minorHAnsi"/>
          <w:color w:val="FF0000"/>
          <w:sz w:val="24"/>
          <w:szCs w:val="24"/>
        </w:rPr>
        <w:t xml:space="preserve">: </w:t>
      </w:r>
    </w:p>
    <w:p w:rsidR="003D6670" w:rsidRPr="00C46F11" w:rsidRDefault="003D6670" w:rsidP="00A713ED">
      <w:pPr>
        <w:pStyle w:val="Akapitzlist"/>
        <w:numPr>
          <w:ilvl w:val="0"/>
          <w:numId w:val="113"/>
        </w:numPr>
        <w:shd w:val="clear" w:color="auto" w:fill="FFFFFF"/>
        <w:spacing w:after="0" w:line="276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color w:val="FF0000"/>
        </w:rPr>
        <w:t>sal lekcyjnych w czasie przerwy, a w razie potrzeby także w czasie zajęć.</w:t>
      </w:r>
    </w:p>
    <w:p w:rsidR="003D6670" w:rsidRPr="00C46F11" w:rsidRDefault="003D6670" w:rsidP="00A713ED">
      <w:pPr>
        <w:pStyle w:val="Akapitzlist"/>
        <w:numPr>
          <w:ilvl w:val="0"/>
          <w:numId w:val="113"/>
        </w:numPr>
        <w:shd w:val="clear" w:color="auto" w:fill="FFFFFF"/>
        <w:spacing w:after="0" w:line="276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color w:val="FF0000"/>
        </w:rPr>
        <w:t xml:space="preserve">holi oraz innych pomieszczeń (biblioteka, świetlica, gabinety), gdzie przebywają uczniowie oraz pracownicy. </w:t>
      </w:r>
    </w:p>
    <w:p w:rsidR="00933536" w:rsidRPr="00C46F11" w:rsidRDefault="00933536" w:rsidP="00C46F11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4BF3" w:rsidRPr="00C46F11" w:rsidRDefault="00504BF3" w:rsidP="00C46F11">
      <w:pPr>
        <w:shd w:val="clear" w:color="auto" w:fill="D6E3BC" w:themeFill="accent3" w:themeFillTint="66"/>
        <w:tabs>
          <w:tab w:val="left" w:pos="360"/>
        </w:tabs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ORGANIZACJA PRZERW MIĘDZYLEKCYJNYCH: </w:t>
      </w:r>
    </w:p>
    <w:p w:rsidR="00504BF3" w:rsidRPr="00C46F11" w:rsidRDefault="00504BF3" w:rsidP="00A713ED">
      <w:pPr>
        <w:numPr>
          <w:ilvl w:val="0"/>
          <w:numId w:val="89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Uczniowie mają możliwość spędzania przerw na zewnątrz a także na holach szkolnych. Zalecane jest wyjścia na świeże powietrze. </w:t>
      </w:r>
    </w:p>
    <w:p w:rsidR="00504BF3" w:rsidRPr="00C46F11" w:rsidRDefault="00504BF3" w:rsidP="00A713ED">
      <w:pPr>
        <w:numPr>
          <w:ilvl w:val="0"/>
          <w:numId w:val="89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W czasie przerw kontrolowana będzie przez nauczycieli dyżurujących ilość dzieci korzystających z toalet. Dopuszczane są wyjścia dzieci do toalet podczas zajęć lekcyjnych. </w:t>
      </w:r>
    </w:p>
    <w:p w:rsidR="00F634BA" w:rsidRPr="00C46F11" w:rsidRDefault="00F634BA" w:rsidP="00A713ED">
      <w:pPr>
        <w:numPr>
          <w:ilvl w:val="0"/>
          <w:numId w:val="89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Uczniowie są zobowiązani do noszenia maseczek w przestrzeniach wspólnych w tym podczas przerw międzylekcyjnych </w:t>
      </w:r>
      <w:r w:rsidRPr="00C46F11">
        <w:rPr>
          <w:rFonts w:asciiTheme="minorHAnsi" w:hAnsiTheme="minorHAnsi" w:cstheme="minorHAnsi"/>
          <w:b/>
          <w:i/>
          <w:color w:val="FF0000"/>
          <w:szCs w:val="24"/>
          <w:u w:val="single"/>
        </w:rPr>
        <w:t xml:space="preserve"> (maseczki dostępne na terenie szkoły u wychowawców)</w:t>
      </w:r>
      <w:r w:rsidRPr="00C46F1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</w:t>
      </w:r>
    </w:p>
    <w:p w:rsidR="00504BF3" w:rsidRPr="00C46F11" w:rsidRDefault="00504BF3" w:rsidP="00A713ED">
      <w:pPr>
        <w:numPr>
          <w:ilvl w:val="0"/>
          <w:numId w:val="89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ORGANIZACJA PRZERW Z PODZIAŁEM NA BUDYNKI:</w:t>
      </w:r>
    </w:p>
    <w:p w:rsidR="00504BF3" w:rsidRPr="00C46F11" w:rsidRDefault="00504BF3" w:rsidP="00A713ED">
      <w:pPr>
        <w:pStyle w:val="Akapitzlist"/>
        <w:numPr>
          <w:ilvl w:val="0"/>
          <w:numId w:val="91"/>
        </w:num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Budynek SP w Gościnie; ul. Kościuszki 5:</w:t>
      </w:r>
    </w:p>
    <w:p w:rsidR="00504BF3" w:rsidRPr="00C46F11" w:rsidRDefault="00504BF3" w:rsidP="00A713ED">
      <w:pPr>
        <w:pStyle w:val="Akapitzlist"/>
        <w:numPr>
          <w:ilvl w:val="0"/>
          <w:numId w:val="90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Nauczyciele edukacji wczesnoszkolnej pracują systemem kształcenia zintegrowanego, sami regulują czas przerw międzylekcyjnych z zachowaniem wytycznej, nie rzadziej niż co 45 minut. </w:t>
      </w:r>
    </w:p>
    <w:p w:rsidR="00504BF3" w:rsidRPr="00C46F11" w:rsidRDefault="00504BF3" w:rsidP="00A713ED">
      <w:pPr>
        <w:pStyle w:val="Akapitzlist"/>
        <w:numPr>
          <w:ilvl w:val="0"/>
          <w:numId w:val="90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Dzieci spędzają w miarę możliwości czas przerw na placu szkolnym. </w:t>
      </w:r>
    </w:p>
    <w:p w:rsidR="00504BF3" w:rsidRPr="00C46F11" w:rsidRDefault="00504BF3" w:rsidP="00C46F11">
      <w:pPr>
        <w:pStyle w:val="Akapitzlist"/>
        <w:spacing w:after="0" w:line="276" w:lineRule="auto"/>
        <w:ind w:left="1068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04BF3" w:rsidRPr="00C46F11" w:rsidRDefault="00504BF3" w:rsidP="00C46F11">
      <w:pPr>
        <w:pStyle w:val="Akapitzlist"/>
        <w:shd w:val="clear" w:color="auto" w:fill="FFFF00"/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HARMONOGRAM PRZERW: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3118"/>
        <w:gridCol w:w="1985"/>
        <w:gridCol w:w="2092"/>
      </w:tblGrid>
      <w:tr w:rsidR="00504BF3" w:rsidRPr="00C46F11" w:rsidTr="00504BF3">
        <w:tc>
          <w:tcPr>
            <w:tcW w:w="567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 xml:space="preserve">Lp. </w:t>
            </w:r>
          </w:p>
        </w:tc>
        <w:tc>
          <w:tcPr>
            <w:tcW w:w="1418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 xml:space="preserve">Klasa </w:t>
            </w:r>
          </w:p>
        </w:tc>
        <w:tc>
          <w:tcPr>
            <w:tcW w:w="3118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 xml:space="preserve">Miejsce spędzenia </w:t>
            </w:r>
          </w:p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 xml:space="preserve">przerwy </w:t>
            </w:r>
          </w:p>
        </w:tc>
        <w:tc>
          <w:tcPr>
            <w:tcW w:w="1985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 xml:space="preserve">Wyjście </w:t>
            </w:r>
          </w:p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 xml:space="preserve">ze szkoły </w:t>
            </w:r>
          </w:p>
        </w:tc>
        <w:tc>
          <w:tcPr>
            <w:tcW w:w="2092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 xml:space="preserve">Godziny </w:t>
            </w:r>
          </w:p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od … do …</w:t>
            </w:r>
          </w:p>
        </w:tc>
      </w:tr>
      <w:tr w:rsidR="00504BF3" w:rsidRPr="00C46F11" w:rsidTr="00504BF3">
        <w:tc>
          <w:tcPr>
            <w:tcW w:w="567" w:type="dxa"/>
            <w:vAlign w:val="center"/>
          </w:tcPr>
          <w:p w:rsidR="00504BF3" w:rsidRPr="00C46F11" w:rsidRDefault="00504BF3" w:rsidP="00A713ED">
            <w:pPr>
              <w:pStyle w:val="Akapitzlist"/>
              <w:numPr>
                <w:ilvl w:val="0"/>
                <w:numId w:val="95"/>
              </w:numPr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04BF3" w:rsidRPr="00C46F11" w:rsidRDefault="00504BF3" w:rsidP="00C46F11">
            <w:pPr>
              <w:pStyle w:val="Akapitzlist"/>
              <w:spacing w:after="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67A89" w:rsidRPr="00C46F11" w:rsidRDefault="00A67A89" w:rsidP="00C46F11">
      <w:pPr>
        <w:pStyle w:val="Akapitzlist"/>
        <w:spacing w:after="0" w:line="276" w:lineRule="auto"/>
        <w:ind w:left="720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504BF3" w:rsidRPr="00C46F11" w:rsidRDefault="00504BF3" w:rsidP="00A713ED">
      <w:pPr>
        <w:pStyle w:val="Akapitzlist"/>
        <w:numPr>
          <w:ilvl w:val="0"/>
          <w:numId w:val="91"/>
        </w:numPr>
        <w:spacing w:after="0"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Budynek SP w Gościnie; ul. Grunwaldzka 14:</w:t>
      </w:r>
    </w:p>
    <w:p w:rsidR="00504BF3" w:rsidRPr="00C46F11" w:rsidRDefault="00504BF3" w:rsidP="00A713ED">
      <w:pPr>
        <w:pStyle w:val="Akapitzlist"/>
        <w:numPr>
          <w:ilvl w:val="0"/>
          <w:numId w:val="92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Dzieci spędzają w miarę możliwości czas przerw na placu szkolnym.</w:t>
      </w:r>
    </w:p>
    <w:p w:rsidR="00504BF3" w:rsidRPr="00C46F11" w:rsidRDefault="00504BF3" w:rsidP="00A713ED">
      <w:pPr>
        <w:pStyle w:val="Akapitzlist"/>
        <w:numPr>
          <w:ilvl w:val="0"/>
          <w:numId w:val="92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W szkole </w:t>
      </w:r>
      <w:proofErr w:type="spellStart"/>
      <w:r w:rsidRPr="00C46F11">
        <w:rPr>
          <w:rFonts w:asciiTheme="minorHAnsi" w:hAnsiTheme="minorHAnsi" w:cstheme="minorHAnsi"/>
          <w:sz w:val="24"/>
          <w:szCs w:val="24"/>
        </w:rPr>
        <w:t>każda</w:t>
      </w:r>
      <w:proofErr w:type="spellEnd"/>
      <w:r w:rsidRPr="00C46F11">
        <w:rPr>
          <w:rFonts w:asciiTheme="minorHAnsi" w:hAnsiTheme="minorHAnsi" w:cstheme="minorHAnsi"/>
          <w:sz w:val="24"/>
          <w:szCs w:val="24"/>
        </w:rPr>
        <w:t xml:space="preserve"> z klas posiada przypisaną część korytarza do spędzania przerw. </w:t>
      </w:r>
    </w:p>
    <w:p w:rsidR="00504BF3" w:rsidRPr="00C46F11" w:rsidRDefault="00504BF3" w:rsidP="00A713ED">
      <w:pPr>
        <w:pStyle w:val="Akapitzlist"/>
        <w:numPr>
          <w:ilvl w:val="0"/>
          <w:numId w:val="92"/>
        </w:numPr>
        <w:spacing w:after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Uczniowie spędzają każdą z przerw pod opieką nauczyciela dyżurującego. </w:t>
      </w:r>
    </w:p>
    <w:p w:rsidR="00C941A4" w:rsidRPr="00C46F11" w:rsidRDefault="00C941A4" w:rsidP="00C46F11">
      <w:pPr>
        <w:pStyle w:val="Akapitzlist"/>
        <w:spacing w:after="0" w:line="276" w:lineRule="auto"/>
        <w:ind w:left="1068"/>
        <w:contextualSpacing/>
        <w:rPr>
          <w:rFonts w:asciiTheme="minorHAnsi" w:hAnsiTheme="minorHAnsi" w:cstheme="minorHAnsi"/>
          <w:sz w:val="24"/>
          <w:szCs w:val="24"/>
        </w:rPr>
      </w:pPr>
    </w:p>
    <w:p w:rsidR="00504BF3" w:rsidRPr="00C46F11" w:rsidRDefault="00504BF3" w:rsidP="00C46F11">
      <w:pPr>
        <w:shd w:val="clear" w:color="auto" w:fill="D6E3BC" w:themeFill="accent3" w:themeFillTint="66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Poziom 0. 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</w:tblGrid>
      <w:tr w:rsidR="00504BF3" w:rsidRPr="00C46F11" w:rsidTr="00933536">
        <w:trPr>
          <w:trHeight w:val="624"/>
        </w:trPr>
        <w:tc>
          <w:tcPr>
            <w:tcW w:w="3118" w:type="dxa"/>
            <w:shd w:val="clear" w:color="auto" w:fill="EAF1DD" w:themeFill="accent3" w:themeFillTint="33"/>
            <w:vAlign w:val="center"/>
          </w:tcPr>
          <w:p w:rsidR="00504BF3" w:rsidRPr="00C46F11" w:rsidRDefault="005F660B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Klasa </w:t>
            </w:r>
            <w:r w:rsidR="00933536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>7a</w:t>
            </w:r>
          </w:p>
        </w:tc>
      </w:tr>
    </w:tbl>
    <w:p w:rsidR="00345E4D" w:rsidRPr="00C46F11" w:rsidRDefault="00345E4D" w:rsidP="00C46F11">
      <w:pPr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24"/>
        </w:rPr>
      </w:pPr>
    </w:p>
    <w:p w:rsidR="00504BF3" w:rsidRPr="00C46F11" w:rsidRDefault="00504BF3" w:rsidP="00C46F11">
      <w:pPr>
        <w:shd w:val="clear" w:color="auto" w:fill="D6E3BC" w:themeFill="accent3" w:themeFillTint="66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Poziom 1.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60"/>
        <w:gridCol w:w="1786"/>
        <w:gridCol w:w="893"/>
        <w:gridCol w:w="892"/>
        <w:gridCol w:w="59"/>
        <w:gridCol w:w="1727"/>
        <w:gridCol w:w="1786"/>
      </w:tblGrid>
      <w:tr w:rsidR="00504BF3" w:rsidRPr="00C46F11" w:rsidTr="000138E7">
        <w:trPr>
          <w:trHeight w:val="624"/>
        </w:trPr>
        <w:tc>
          <w:tcPr>
            <w:tcW w:w="1785" w:type="dxa"/>
            <w:gridSpan w:val="2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786" w:type="dxa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22a</w:t>
            </w:r>
          </w:p>
        </w:tc>
        <w:tc>
          <w:tcPr>
            <w:tcW w:w="1785" w:type="dxa"/>
            <w:gridSpan w:val="2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786" w:type="dxa"/>
            <w:gridSpan w:val="2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786" w:type="dxa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504BF3" w:rsidRPr="00C46F11" w:rsidTr="00933536">
        <w:trPr>
          <w:trHeight w:val="624"/>
        </w:trPr>
        <w:tc>
          <w:tcPr>
            <w:tcW w:w="4464" w:type="dxa"/>
            <w:gridSpan w:val="4"/>
            <w:shd w:val="clear" w:color="auto" w:fill="EAF1DD" w:themeFill="accent3" w:themeFillTint="33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Klasy </w:t>
            </w:r>
            <w:r w:rsidR="00933536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>4b, 5a</w:t>
            </w:r>
            <w:r w:rsidR="005A3D7F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4464" w:type="dxa"/>
            <w:gridSpan w:val="4"/>
            <w:shd w:val="clear" w:color="auto" w:fill="EAF1DD" w:themeFill="accent3" w:themeFillTint="33"/>
            <w:vAlign w:val="center"/>
          </w:tcPr>
          <w:p w:rsidR="00504BF3" w:rsidRPr="00C46F11" w:rsidRDefault="00CB05B5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Klasy </w:t>
            </w:r>
            <w:r w:rsidR="00933536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>7</w:t>
            </w:r>
            <w:r w:rsidR="00504BF3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>b,</w:t>
            </w:r>
            <w:r w:rsidR="008F0065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 8b</w:t>
            </w:r>
          </w:p>
        </w:tc>
      </w:tr>
      <w:tr w:rsidR="00504BF3" w:rsidRPr="00C46F11" w:rsidTr="000138E7">
        <w:trPr>
          <w:trHeight w:val="624"/>
        </w:trPr>
        <w:tc>
          <w:tcPr>
            <w:tcW w:w="1725" w:type="dxa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3690" w:type="dxa"/>
            <w:gridSpan w:val="5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</w:tbl>
    <w:p w:rsidR="00345E4D" w:rsidRPr="00C46F11" w:rsidRDefault="00345E4D" w:rsidP="00C46F11">
      <w:pPr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24"/>
        </w:rPr>
      </w:pPr>
    </w:p>
    <w:p w:rsidR="00504BF3" w:rsidRPr="00C46F11" w:rsidRDefault="00504BF3" w:rsidP="00C46F11">
      <w:pPr>
        <w:shd w:val="clear" w:color="auto" w:fill="D6E3BC" w:themeFill="accent3" w:themeFillTint="66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 xml:space="preserve">Poziom 3.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60"/>
        <w:gridCol w:w="1786"/>
        <w:gridCol w:w="893"/>
        <w:gridCol w:w="892"/>
        <w:gridCol w:w="119"/>
        <w:gridCol w:w="1667"/>
        <w:gridCol w:w="1786"/>
      </w:tblGrid>
      <w:tr w:rsidR="00504BF3" w:rsidRPr="00C46F11" w:rsidTr="000138E7">
        <w:trPr>
          <w:trHeight w:val="624"/>
        </w:trPr>
        <w:tc>
          <w:tcPr>
            <w:tcW w:w="1785" w:type="dxa"/>
            <w:gridSpan w:val="2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786" w:type="dxa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39a</w:t>
            </w:r>
          </w:p>
        </w:tc>
        <w:tc>
          <w:tcPr>
            <w:tcW w:w="1785" w:type="dxa"/>
            <w:gridSpan w:val="2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1786" w:type="dxa"/>
            <w:gridSpan w:val="2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1786" w:type="dxa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  <w:tr w:rsidR="00504BF3" w:rsidRPr="00C46F11" w:rsidTr="00933536">
        <w:trPr>
          <w:trHeight w:val="624"/>
        </w:trPr>
        <w:tc>
          <w:tcPr>
            <w:tcW w:w="4464" w:type="dxa"/>
            <w:gridSpan w:val="4"/>
            <w:shd w:val="clear" w:color="auto" w:fill="EAF1DD" w:themeFill="accent3" w:themeFillTint="33"/>
            <w:vAlign w:val="center"/>
          </w:tcPr>
          <w:p w:rsidR="00504BF3" w:rsidRPr="00C46F11" w:rsidRDefault="00CB05B5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lastRenderedPageBreak/>
              <w:t xml:space="preserve">Klasy </w:t>
            </w:r>
            <w:r w:rsidR="00933536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>8</w:t>
            </w:r>
            <w:r w:rsidR="00504BF3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a, </w:t>
            </w:r>
            <w:r w:rsidR="008F0065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>4a</w:t>
            </w:r>
          </w:p>
        </w:tc>
        <w:tc>
          <w:tcPr>
            <w:tcW w:w="4464" w:type="dxa"/>
            <w:gridSpan w:val="4"/>
            <w:shd w:val="clear" w:color="auto" w:fill="EAF1DD" w:themeFill="accent3" w:themeFillTint="33"/>
            <w:vAlign w:val="center"/>
          </w:tcPr>
          <w:p w:rsidR="00504BF3" w:rsidRPr="00C46F11" w:rsidRDefault="00CB05B5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Klasy </w:t>
            </w:r>
            <w:r w:rsidR="00933536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6a, </w:t>
            </w:r>
            <w:r w:rsidR="008F0065" w:rsidRPr="00C46F11">
              <w:rPr>
                <w:rFonts w:asciiTheme="minorHAnsi" w:hAnsiTheme="minorHAnsi" w:cstheme="minorHAnsi"/>
                <w:b/>
                <w:sz w:val="36"/>
                <w:szCs w:val="24"/>
              </w:rPr>
              <w:t>6b</w:t>
            </w:r>
          </w:p>
        </w:tc>
      </w:tr>
      <w:tr w:rsidR="00504BF3" w:rsidRPr="00C46F11" w:rsidTr="000138E7">
        <w:trPr>
          <w:trHeight w:val="624"/>
        </w:trPr>
        <w:tc>
          <w:tcPr>
            <w:tcW w:w="1725" w:type="dxa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vAlign w:val="center"/>
          </w:tcPr>
          <w:p w:rsidR="00504BF3" w:rsidRPr="00C46F11" w:rsidRDefault="00504BF3" w:rsidP="00C46F11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6F11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</w:tbl>
    <w:p w:rsidR="00504BF3" w:rsidRPr="00C46F11" w:rsidRDefault="00504BF3" w:rsidP="00C46F11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</w:rPr>
      </w:pPr>
    </w:p>
    <w:p w:rsidR="007F3C04" w:rsidRPr="00C46F11" w:rsidRDefault="009F6599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Przyjścia i odbieranie</w:t>
      </w:r>
      <w:r w:rsidR="007F3C04" w:rsidRPr="00C46F11">
        <w:rPr>
          <w:rFonts w:asciiTheme="minorHAnsi" w:hAnsiTheme="minorHAnsi" w:cstheme="minorHAnsi"/>
          <w:b/>
          <w:sz w:val="24"/>
          <w:szCs w:val="24"/>
        </w:rPr>
        <w:t xml:space="preserve"> dzieci ze szkoły </w:t>
      </w:r>
    </w:p>
    <w:p w:rsidR="007F3C04" w:rsidRPr="00C46F11" w:rsidRDefault="005F660B" w:rsidP="00C46F11">
      <w:pPr>
        <w:widowControl w:val="0"/>
        <w:suppressAutoHyphens/>
        <w:autoSpaceDN w:val="0"/>
        <w:spacing w:after="0" w:line="276" w:lineRule="auto"/>
        <w:ind w:firstLine="284"/>
        <w:jc w:val="both"/>
        <w:textAlignment w:val="baseline"/>
        <w:rPr>
          <w:rFonts w:asciiTheme="minorHAnsi" w:eastAsia="Andale Sans UI" w:hAnsiTheme="minorHAnsi" w:cstheme="minorHAnsi"/>
          <w:bCs/>
          <w:kern w:val="3"/>
        </w:rPr>
      </w:pPr>
      <w:r w:rsidRPr="00C46F11">
        <w:rPr>
          <w:rFonts w:asciiTheme="minorHAnsi" w:eastAsia="Andale Sans UI" w:hAnsiTheme="minorHAnsi" w:cstheme="minorHAnsi"/>
          <w:bCs/>
          <w:kern w:val="3"/>
        </w:rPr>
        <w:t>W przypadku uczniów klas pierwszych, lub uczniów z objawami chorobowymi do</w:t>
      </w:r>
      <w:r w:rsidR="007F3C04" w:rsidRPr="00C46F11">
        <w:rPr>
          <w:rFonts w:asciiTheme="minorHAnsi" w:eastAsia="Andale Sans UI" w:hAnsiTheme="minorHAnsi" w:cstheme="minorHAnsi"/>
          <w:bCs/>
          <w:kern w:val="3"/>
        </w:rPr>
        <w:t xml:space="preserve"> odbierania dzieci ze szkoły up</w:t>
      </w:r>
      <w:r w:rsidR="009F6599" w:rsidRPr="00C46F11">
        <w:rPr>
          <w:rFonts w:asciiTheme="minorHAnsi" w:eastAsia="Andale Sans UI" w:hAnsiTheme="minorHAnsi" w:cstheme="minorHAnsi"/>
          <w:bCs/>
          <w:kern w:val="3"/>
        </w:rPr>
        <w:t>rawniony jest wyłącznie rodzic/</w:t>
      </w:r>
      <w:r w:rsidR="007F3C04" w:rsidRPr="00C46F11">
        <w:rPr>
          <w:rFonts w:asciiTheme="minorHAnsi" w:eastAsia="Andale Sans UI" w:hAnsiTheme="minorHAnsi" w:cstheme="minorHAnsi"/>
          <w:bCs/>
          <w:kern w:val="3"/>
        </w:rPr>
        <w:t>opiekun prawny dziecka lub osoba upoważniona na piśmie zgodnie z procedurą RODO</w:t>
      </w:r>
      <w:r w:rsidR="00EB4F2C" w:rsidRPr="00C46F11">
        <w:rPr>
          <w:rFonts w:asciiTheme="minorHAnsi" w:eastAsia="Andale Sans UI" w:hAnsiTheme="minorHAnsi" w:cstheme="minorHAnsi"/>
          <w:bCs/>
          <w:kern w:val="3"/>
        </w:rPr>
        <w:t>.</w:t>
      </w:r>
    </w:p>
    <w:p w:rsidR="007F3C04" w:rsidRPr="00C46F11" w:rsidRDefault="007F3C04" w:rsidP="00A713ED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b/>
          <w:kern w:val="3"/>
          <w:u w:val="single"/>
        </w:rPr>
        <w:t>Przyprowadzanie dziecka do</w:t>
      </w:r>
      <w:r w:rsidRPr="00C46F11">
        <w:rPr>
          <w:rFonts w:asciiTheme="minorHAnsi" w:eastAsia="Andale Sans UI" w:hAnsiTheme="minorHAnsi" w:cstheme="minorHAnsi"/>
          <w:b/>
          <w:color w:val="FF0000"/>
          <w:kern w:val="3"/>
          <w:u w:val="single"/>
        </w:rPr>
        <w:t xml:space="preserve"> </w:t>
      </w:r>
      <w:r w:rsidRPr="00C46F11">
        <w:rPr>
          <w:rFonts w:asciiTheme="minorHAnsi" w:eastAsia="Andale Sans UI" w:hAnsiTheme="minorHAnsi" w:cstheme="minorHAnsi"/>
          <w:b/>
          <w:color w:val="000000"/>
          <w:kern w:val="3"/>
          <w:u w:val="single"/>
        </w:rPr>
        <w:t>szkoły</w:t>
      </w:r>
    </w:p>
    <w:p w:rsidR="007F3C04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Do </w:t>
      </w:r>
      <w:r w:rsidR="003604FC" w:rsidRPr="00C46F11">
        <w:rPr>
          <w:rFonts w:asciiTheme="minorHAnsi" w:eastAsia="Andale Sans UI" w:hAnsiTheme="minorHAnsi" w:cstheme="minorHAnsi"/>
          <w:kern w:val="3"/>
        </w:rPr>
        <w:t>szkoły</w:t>
      </w:r>
      <w:r w:rsidRPr="00C46F11">
        <w:rPr>
          <w:rFonts w:asciiTheme="minorHAnsi" w:eastAsia="Andale Sans UI" w:hAnsiTheme="minorHAnsi" w:cstheme="minorHAnsi"/>
          <w:kern w:val="3"/>
        </w:rPr>
        <w:t xml:space="preserve"> </w:t>
      </w:r>
      <w:r w:rsidR="009F6599" w:rsidRPr="00C46F11">
        <w:rPr>
          <w:rFonts w:asciiTheme="minorHAnsi" w:eastAsia="Andale Sans UI" w:hAnsiTheme="minorHAnsi" w:cstheme="minorHAnsi"/>
          <w:kern w:val="3"/>
        </w:rPr>
        <w:t xml:space="preserve">może przyjść lub może być przyprowadzone przez </w:t>
      </w:r>
      <w:r w:rsidRPr="00C46F11">
        <w:rPr>
          <w:rFonts w:asciiTheme="minorHAnsi" w:eastAsia="Andale Sans UI" w:hAnsiTheme="minorHAnsi" w:cstheme="minorHAnsi"/>
          <w:kern w:val="3"/>
        </w:rPr>
        <w:t>rodzic</w:t>
      </w:r>
      <w:r w:rsidR="009F6599" w:rsidRPr="00C46F11">
        <w:rPr>
          <w:rFonts w:asciiTheme="minorHAnsi" w:eastAsia="Andale Sans UI" w:hAnsiTheme="minorHAnsi" w:cstheme="minorHAnsi"/>
          <w:kern w:val="3"/>
        </w:rPr>
        <w:t xml:space="preserve">a </w:t>
      </w:r>
      <w:r w:rsidRPr="00C46F11">
        <w:rPr>
          <w:rFonts w:asciiTheme="minorHAnsi" w:eastAsia="Andale Sans UI" w:hAnsiTheme="minorHAnsi" w:cstheme="minorHAnsi"/>
          <w:kern w:val="3"/>
        </w:rPr>
        <w:t>wyłącznie dziecko zdrowe, bez objawów chorobowych takich jak katar, kaszel, wysypka, gorączka, duszności, ból mięśni, brzucha, głowy, biegunka.</w:t>
      </w:r>
    </w:p>
    <w:p w:rsidR="009F6599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Młodsze dzieci przyprowadzane są przez osoby zdrowe. </w:t>
      </w:r>
    </w:p>
    <w:p w:rsidR="007F3C04" w:rsidRPr="00C46F11" w:rsidRDefault="009F6599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>Dzieci i młodzież przychodzą do szkoły w czystych, świeżych ubraniach.</w:t>
      </w:r>
    </w:p>
    <w:p w:rsidR="007F3C04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>Zgodnie z wytycznymi GIS nie można do szkoły wysłać dziecka, u którego w rodzinie jeden z domowników przebywa na kwarantannie.</w:t>
      </w:r>
    </w:p>
    <w:p w:rsidR="007F3C04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Rodzic przyprowadzający dziecko do placówki zachowuje minimalny dystans społeczny </w:t>
      </w:r>
      <w:r w:rsidR="003604FC" w:rsidRPr="00C46F11">
        <w:rPr>
          <w:rFonts w:asciiTheme="minorHAnsi" w:eastAsia="Andale Sans UI" w:hAnsiTheme="minorHAnsi" w:cstheme="minorHAnsi"/>
          <w:kern w:val="3"/>
        </w:rPr>
        <w:t>1,5 metra</w:t>
      </w:r>
      <w:r w:rsidRPr="00C46F11">
        <w:rPr>
          <w:rFonts w:asciiTheme="minorHAnsi" w:eastAsia="Andale Sans UI" w:hAnsiTheme="minorHAnsi" w:cstheme="minorHAnsi"/>
          <w:kern w:val="3"/>
        </w:rPr>
        <w:t>.</w:t>
      </w:r>
    </w:p>
    <w:p w:rsidR="007F3C04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Rodzic przyprowadzający lub odbierający dziecko ze </w:t>
      </w:r>
      <w:r w:rsidR="003604FC" w:rsidRPr="00C46F11">
        <w:rPr>
          <w:rFonts w:asciiTheme="minorHAnsi" w:eastAsia="Andale Sans UI" w:hAnsiTheme="minorHAnsi" w:cstheme="minorHAnsi"/>
          <w:kern w:val="3"/>
        </w:rPr>
        <w:t>szkoły</w:t>
      </w:r>
      <w:r w:rsidRPr="00C46F11">
        <w:rPr>
          <w:rFonts w:asciiTheme="minorHAnsi" w:eastAsia="Andale Sans UI" w:hAnsiTheme="minorHAnsi" w:cstheme="minorHAnsi"/>
          <w:kern w:val="3"/>
        </w:rPr>
        <w:t xml:space="preserve"> </w:t>
      </w:r>
      <w:r w:rsidR="009D73A7" w:rsidRPr="00C46F11">
        <w:rPr>
          <w:rFonts w:asciiTheme="minorHAnsi" w:eastAsia="Andale Sans UI" w:hAnsiTheme="minorHAnsi" w:cstheme="minorHAnsi"/>
          <w:kern w:val="3"/>
        </w:rPr>
        <w:t xml:space="preserve">nie </w:t>
      </w:r>
      <w:r w:rsidRPr="00C46F11">
        <w:rPr>
          <w:rFonts w:asciiTheme="minorHAnsi" w:eastAsia="Andale Sans UI" w:hAnsiTheme="minorHAnsi" w:cstheme="minorHAnsi"/>
          <w:kern w:val="3"/>
        </w:rPr>
        <w:t>może wchodzić na teren placówki</w:t>
      </w:r>
      <w:r w:rsidR="009D73A7" w:rsidRPr="00C46F11">
        <w:rPr>
          <w:rFonts w:asciiTheme="minorHAnsi" w:eastAsia="Andale Sans UI" w:hAnsiTheme="minorHAnsi" w:cstheme="minorHAnsi"/>
          <w:kern w:val="3"/>
        </w:rPr>
        <w:t>.</w:t>
      </w:r>
    </w:p>
    <w:p w:rsidR="007F3C04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Rodzic przy wejściu do szkoły jest zobowiązany </w:t>
      </w:r>
      <w:r w:rsidR="003604FC" w:rsidRPr="00C46F11">
        <w:rPr>
          <w:rFonts w:asciiTheme="minorHAnsi" w:eastAsia="Andale Sans UI" w:hAnsiTheme="minorHAnsi" w:cstheme="minorHAnsi"/>
          <w:kern w:val="3"/>
        </w:rPr>
        <w:t>skorzystać</w:t>
      </w:r>
      <w:r w:rsidRPr="00C46F11">
        <w:rPr>
          <w:rFonts w:asciiTheme="minorHAnsi" w:eastAsia="Andale Sans UI" w:hAnsiTheme="minorHAnsi" w:cstheme="minorHAnsi"/>
          <w:kern w:val="3"/>
        </w:rPr>
        <w:t xml:space="preserve"> z płynu dezynfekcyjnego znajdującego się w przy wejściu głównym do placówki.</w:t>
      </w:r>
    </w:p>
    <w:p w:rsidR="007F3C04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Dziecko do szkoły nie przynosi żadnych zabawek i innych przedmiotów wykonanych </w:t>
      </w:r>
      <w:r w:rsidRPr="00C46F11">
        <w:rPr>
          <w:rFonts w:asciiTheme="minorHAnsi" w:eastAsia="Andale Sans UI" w:hAnsiTheme="minorHAnsi" w:cstheme="minorHAnsi"/>
          <w:kern w:val="3"/>
        </w:rPr>
        <w:br/>
        <w:t>z materiałów pluszowych lub tkanin.</w:t>
      </w:r>
    </w:p>
    <w:p w:rsidR="007F3C04" w:rsidRPr="00C46F11" w:rsidRDefault="00957515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>Uczeń do szkoły przynosi</w:t>
      </w:r>
      <w:r w:rsidR="007F3C04" w:rsidRPr="00C46F11">
        <w:rPr>
          <w:rFonts w:asciiTheme="minorHAnsi" w:eastAsia="Andale Sans UI" w:hAnsiTheme="minorHAnsi" w:cstheme="minorHAnsi"/>
          <w:kern w:val="3"/>
        </w:rPr>
        <w:t xml:space="preserve"> przybory i podręczniki, które w czasie zajęć mają znajdować się na ławce szkolnej ucznia. Uczeń nie może wymieniać się pomocami dydaktycznymi i przyborami z innymi kolegami oraz nie może ich pożyczać.</w:t>
      </w:r>
    </w:p>
    <w:p w:rsidR="007F3C04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>Uczniowie samodzielnie rozbierają się w szatni. Dzieciom młodszym pomaga pracownik. Zgodnie z zaleceniami GIS przebywanie osób trzecich</w:t>
      </w:r>
      <w:r w:rsidR="00527ED5" w:rsidRPr="00C46F11">
        <w:rPr>
          <w:rFonts w:asciiTheme="minorHAnsi" w:eastAsia="Andale Sans UI" w:hAnsiTheme="minorHAnsi" w:cstheme="minorHAnsi"/>
          <w:kern w:val="3"/>
        </w:rPr>
        <w:t xml:space="preserve"> </w:t>
      </w:r>
      <w:r w:rsidRPr="00C46F11">
        <w:rPr>
          <w:rFonts w:asciiTheme="minorHAnsi" w:eastAsia="Andale Sans UI" w:hAnsiTheme="minorHAnsi" w:cstheme="minorHAnsi"/>
          <w:kern w:val="3"/>
        </w:rPr>
        <w:t>w pomieszczeniach placówki zostanie ograniczone do niezbędnego minimum.</w:t>
      </w:r>
    </w:p>
    <w:p w:rsidR="007F3C04" w:rsidRPr="00C46F11" w:rsidRDefault="00957515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 Rodzic</w:t>
      </w:r>
      <w:r w:rsidR="007F3C04" w:rsidRPr="00C46F11">
        <w:rPr>
          <w:rFonts w:asciiTheme="minorHAnsi" w:eastAsia="Andale Sans UI" w:hAnsiTheme="minorHAnsi" w:cstheme="minorHAnsi"/>
          <w:kern w:val="3"/>
        </w:rPr>
        <w:t>/prawny opiekun przebywający w sytuacji wyjątkowej na terenie szkoły, ma obowiązek założyć maseczkę na usta i nos oraz zdezynfekować ręce przed wejściem.</w:t>
      </w:r>
    </w:p>
    <w:p w:rsidR="007F3C04" w:rsidRPr="00C46F11" w:rsidRDefault="007F3C04" w:rsidP="00A713ED">
      <w:pPr>
        <w:widowControl w:val="0"/>
        <w:numPr>
          <w:ilvl w:val="0"/>
          <w:numId w:val="10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>W sytuacji</w:t>
      </w:r>
      <w:r w:rsidR="00F71564" w:rsidRPr="00C46F11">
        <w:rPr>
          <w:rFonts w:asciiTheme="minorHAnsi" w:eastAsia="Andale Sans UI" w:hAnsiTheme="minorHAnsi" w:cstheme="minorHAnsi"/>
          <w:kern w:val="3"/>
        </w:rPr>
        <w:t>,</w:t>
      </w:r>
      <w:r w:rsidRPr="00C46F11">
        <w:rPr>
          <w:rFonts w:asciiTheme="minorHAnsi" w:eastAsia="Andale Sans UI" w:hAnsiTheme="minorHAnsi" w:cstheme="minorHAnsi"/>
          <w:kern w:val="3"/>
        </w:rPr>
        <w:t xml:space="preserve"> gdy pracownik odbierający dziecko przyprowadzone do placówki przez rodzica lub udające się na konsultacje, zauważy, że ma ono objawy chorobowe </w:t>
      </w:r>
      <w:r w:rsidR="00957515" w:rsidRPr="00C46F11">
        <w:rPr>
          <w:rFonts w:asciiTheme="minorHAnsi" w:eastAsia="Andale Sans UI" w:hAnsiTheme="minorHAnsi" w:cstheme="minorHAnsi"/>
          <w:kern w:val="3"/>
        </w:rPr>
        <w:t>sugerujące</w:t>
      </w:r>
      <w:r w:rsidRPr="00C46F11">
        <w:rPr>
          <w:rFonts w:asciiTheme="minorHAnsi" w:eastAsia="Andale Sans UI" w:hAnsiTheme="minorHAnsi" w:cstheme="minorHAnsi"/>
          <w:kern w:val="3"/>
        </w:rPr>
        <w:t xml:space="preserve"> chorobę zakaźną, może podjąć decyzję o</w:t>
      </w:r>
      <w:r w:rsidR="009D73A7" w:rsidRPr="00C46F11">
        <w:rPr>
          <w:rFonts w:asciiTheme="minorHAnsi" w:eastAsia="Andale Sans UI" w:hAnsiTheme="minorHAnsi" w:cstheme="minorHAnsi"/>
          <w:kern w:val="3"/>
        </w:rPr>
        <w:t xml:space="preserve"> nie</w:t>
      </w:r>
      <w:r w:rsidRPr="00C46F11">
        <w:rPr>
          <w:rFonts w:asciiTheme="minorHAnsi" w:eastAsia="Andale Sans UI" w:hAnsiTheme="minorHAnsi" w:cstheme="minorHAnsi"/>
          <w:kern w:val="3"/>
        </w:rPr>
        <w:t>przyjęciu dziecka do szkoły na zajęcia.</w:t>
      </w:r>
    </w:p>
    <w:p w:rsidR="00A4074C" w:rsidRPr="00C46F11" w:rsidRDefault="00A4074C" w:rsidP="00C46F11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</w:p>
    <w:p w:rsidR="007F3C04" w:rsidRPr="00C46F11" w:rsidRDefault="007F3C04" w:rsidP="00A713ED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b/>
          <w:vanish/>
          <w:kern w:val="3"/>
          <w:u w:val="single"/>
        </w:rPr>
      </w:pPr>
    </w:p>
    <w:p w:rsidR="007F3C04" w:rsidRPr="00C46F11" w:rsidRDefault="007F3C04" w:rsidP="00A713ED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b/>
          <w:kern w:val="3"/>
          <w:u w:val="single"/>
        </w:rPr>
      </w:pPr>
      <w:r w:rsidRPr="00C46F11">
        <w:rPr>
          <w:rFonts w:asciiTheme="minorHAnsi" w:eastAsia="Andale Sans UI" w:hAnsiTheme="minorHAnsi" w:cstheme="minorHAnsi"/>
          <w:b/>
          <w:kern w:val="3"/>
          <w:u w:val="single"/>
        </w:rPr>
        <w:t>Odbieranie dziecka ze szkoły. Powrót ucznia do domu ze szkoły.</w:t>
      </w:r>
    </w:p>
    <w:p w:rsidR="007F3C04" w:rsidRPr="00C46F11" w:rsidRDefault="007F3C04" w:rsidP="00A713ED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Rodzic zgłasza odbiór dziecka </w:t>
      </w:r>
      <w:r w:rsidR="009D73A7" w:rsidRPr="00C46F11">
        <w:rPr>
          <w:rFonts w:asciiTheme="minorHAnsi" w:eastAsia="Andale Sans UI" w:hAnsiTheme="minorHAnsi" w:cstheme="minorHAnsi"/>
          <w:kern w:val="3"/>
        </w:rPr>
        <w:t>obsłudze szkoły</w:t>
      </w:r>
      <w:r w:rsidRPr="00C46F11">
        <w:rPr>
          <w:rFonts w:asciiTheme="minorHAnsi" w:eastAsia="Andale Sans UI" w:hAnsiTheme="minorHAnsi" w:cstheme="minorHAnsi"/>
          <w:kern w:val="3"/>
        </w:rPr>
        <w:t xml:space="preserve">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7F3C04" w:rsidRPr="00C46F11" w:rsidRDefault="007F3C04" w:rsidP="00A713ED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 xml:space="preserve">Nauczyciel  lub upoważniony pracownik szkoły przygotowuje dziecko do wyjścia i odprowadza je do rodzica/ prawnego opiekuna. </w:t>
      </w:r>
    </w:p>
    <w:p w:rsidR="007F3C04" w:rsidRPr="00C46F11" w:rsidRDefault="007F3C04" w:rsidP="00A713ED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>Dzieci przebywające na placu zabaw lub na boisku szkolnym, przyprowadza do oczekujących rodziców nauczyciel lub upoważniony pracownik szkoły.</w:t>
      </w:r>
    </w:p>
    <w:p w:rsidR="007F3C04" w:rsidRPr="00C46F11" w:rsidRDefault="007F3C04" w:rsidP="00A713ED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>Niezbędne informacje dotyczące dziecka może przekazać rodzicowi upoważniony pracownik placówki.</w:t>
      </w:r>
    </w:p>
    <w:p w:rsidR="007F3C04" w:rsidRPr="00C46F11" w:rsidRDefault="007F3C04" w:rsidP="00A713ED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lastRenderedPageBreak/>
        <w:t>Wszelkie informacje na temat dziecka rodzic może uzyskać bezpośrednio od nauczyciela,  przez kontakt mailowy lub telefoniczny z nauczycielem.</w:t>
      </w:r>
    </w:p>
    <w:p w:rsidR="007F3C04" w:rsidRPr="00C46F11" w:rsidRDefault="007F3C04" w:rsidP="00A713ED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eastAsia="Andale Sans UI" w:hAnsiTheme="minorHAnsi" w:cstheme="minorHAnsi"/>
          <w:kern w:val="3"/>
        </w:rPr>
        <w:t>Ucz</w:t>
      </w:r>
      <w:r w:rsidR="007540DF" w:rsidRPr="00C46F11">
        <w:rPr>
          <w:rFonts w:asciiTheme="minorHAnsi" w:eastAsia="Andale Sans UI" w:hAnsiTheme="minorHAnsi" w:cstheme="minorHAnsi"/>
          <w:kern w:val="3"/>
        </w:rPr>
        <w:t>eń</w:t>
      </w:r>
      <w:r w:rsidRPr="00C46F11">
        <w:rPr>
          <w:rFonts w:asciiTheme="minorHAnsi" w:eastAsia="Andale Sans UI" w:hAnsiTheme="minorHAnsi" w:cstheme="minorHAnsi"/>
          <w:kern w:val="3"/>
        </w:rPr>
        <w:t>, po zakończonych</w:t>
      </w:r>
      <w:r w:rsidR="003B7EA0" w:rsidRPr="00C46F11">
        <w:rPr>
          <w:rFonts w:asciiTheme="minorHAnsi" w:eastAsia="Andale Sans UI" w:hAnsiTheme="minorHAnsi" w:cstheme="minorHAnsi"/>
          <w:kern w:val="3"/>
        </w:rPr>
        <w:t xml:space="preserve"> zajęciach</w:t>
      </w:r>
      <w:r w:rsidRPr="00C46F11">
        <w:rPr>
          <w:rFonts w:asciiTheme="minorHAnsi" w:eastAsia="Andale Sans UI" w:hAnsiTheme="minorHAnsi" w:cstheme="minorHAnsi"/>
          <w:kern w:val="3"/>
        </w:rPr>
        <w:t>, udaj</w:t>
      </w:r>
      <w:r w:rsidR="007540DF" w:rsidRPr="00C46F11">
        <w:rPr>
          <w:rFonts w:asciiTheme="minorHAnsi" w:eastAsia="Andale Sans UI" w:hAnsiTheme="minorHAnsi" w:cstheme="minorHAnsi"/>
          <w:kern w:val="3"/>
        </w:rPr>
        <w:t>e</w:t>
      </w:r>
      <w:r w:rsidRPr="00C46F11">
        <w:rPr>
          <w:rFonts w:asciiTheme="minorHAnsi" w:eastAsia="Andale Sans UI" w:hAnsiTheme="minorHAnsi" w:cstheme="minorHAnsi"/>
          <w:kern w:val="3"/>
        </w:rPr>
        <w:t xml:space="preserve"> się do szatni i do wyjścia gł</w:t>
      </w:r>
      <w:r w:rsidR="003B7EA0" w:rsidRPr="00C46F11">
        <w:rPr>
          <w:rFonts w:asciiTheme="minorHAnsi" w:eastAsia="Andale Sans UI" w:hAnsiTheme="minorHAnsi" w:cstheme="minorHAnsi"/>
          <w:kern w:val="3"/>
        </w:rPr>
        <w:t>ó</w:t>
      </w:r>
      <w:r w:rsidRPr="00C46F11">
        <w:rPr>
          <w:rFonts w:asciiTheme="minorHAnsi" w:eastAsia="Andale Sans UI" w:hAnsiTheme="minorHAnsi" w:cstheme="minorHAnsi"/>
          <w:kern w:val="3"/>
        </w:rPr>
        <w:t>wnego w celu opuszczenia szko</w:t>
      </w:r>
      <w:r w:rsidR="003B7EA0" w:rsidRPr="00C46F11">
        <w:rPr>
          <w:rFonts w:asciiTheme="minorHAnsi" w:eastAsia="Andale Sans UI" w:hAnsiTheme="minorHAnsi" w:cstheme="minorHAnsi"/>
          <w:kern w:val="3"/>
        </w:rPr>
        <w:t>ł</w:t>
      </w:r>
      <w:r w:rsidRPr="00C46F11">
        <w:rPr>
          <w:rFonts w:asciiTheme="minorHAnsi" w:eastAsia="Andale Sans UI" w:hAnsiTheme="minorHAnsi" w:cstheme="minorHAnsi"/>
          <w:kern w:val="3"/>
        </w:rPr>
        <w:t xml:space="preserve">y. </w:t>
      </w:r>
    </w:p>
    <w:p w:rsidR="007F3C04" w:rsidRPr="00C46F11" w:rsidRDefault="007F3C04" w:rsidP="00C46F1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b/>
          <w:kern w:val="3"/>
        </w:rPr>
      </w:pPr>
    </w:p>
    <w:p w:rsidR="00E40477" w:rsidRPr="00C46F11" w:rsidRDefault="00E40477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  <w:b/>
        </w:rPr>
        <w:t xml:space="preserve">Zasady organizacji zajęć pozalekcyjnych </w:t>
      </w:r>
    </w:p>
    <w:p w:rsidR="00E40477" w:rsidRPr="00C46F11" w:rsidRDefault="00E40477" w:rsidP="00C46F11">
      <w:pPr>
        <w:spacing w:after="0" w:line="276" w:lineRule="auto"/>
        <w:rPr>
          <w:rFonts w:asciiTheme="minorHAnsi" w:hAnsiTheme="minorHAnsi" w:cstheme="minorHAnsi"/>
          <w:b/>
        </w:rPr>
      </w:pPr>
    </w:p>
    <w:p w:rsidR="00E40477" w:rsidRPr="00C46F11" w:rsidRDefault="00E40477" w:rsidP="00A713ED">
      <w:pPr>
        <w:pStyle w:val="Akapitzlist"/>
        <w:numPr>
          <w:ilvl w:val="0"/>
          <w:numId w:val="115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 xml:space="preserve">W szkole organizowane są zajęcia pozalekcyjne zgodnie z harmonogramem tych zajęć w przypisanych do tych zajęć salach. </w:t>
      </w:r>
    </w:p>
    <w:p w:rsidR="00736ACB" w:rsidRPr="00C46F11" w:rsidRDefault="00736ACB" w:rsidP="00A713ED">
      <w:pPr>
        <w:widowControl w:val="0"/>
        <w:numPr>
          <w:ilvl w:val="0"/>
          <w:numId w:val="115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 xml:space="preserve">Uczniowie zajmują swoje miejsce przeznaczone do prowadzenia zajęć, nie chodzą po sali bez koniecznej potrzeby. </w:t>
      </w:r>
    </w:p>
    <w:p w:rsidR="00E40477" w:rsidRPr="00C46F11" w:rsidRDefault="00E40477" w:rsidP="00A713ED">
      <w:pPr>
        <w:pStyle w:val="Akapitzlist"/>
        <w:numPr>
          <w:ilvl w:val="0"/>
          <w:numId w:val="115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 xml:space="preserve">Prowadzący zajęcia pozalekcyjne pilnuje, aby uczniowie zachowywali właściwy dystans społeczny. </w:t>
      </w:r>
    </w:p>
    <w:p w:rsidR="00E40477" w:rsidRPr="00C46F11" w:rsidRDefault="00E40477" w:rsidP="00A713ED">
      <w:pPr>
        <w:pStyle w:val="Akapitzlist"/>
        <w:numPr>
          <w:ilvl w:val="0"/>
          <w:numId w:val="115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 xml:space="preserve">Prowadzący zajęcia pozalekcyjne unika aktywności, które wymuszają gromadzenie się uczniów. </w:t>
      </w:r>
    </w:p>
    <w:p w:rsidR="00E40477" w:rsidRPr="00C46F11" w:rsidRDefault="00E40477" w:rsidP="00A713ED">
      <w:pPr>
        <w:pStyle w:val="Akapitzlist"/>
        <w:numPr>
          <w:ilvl w:val="0"/>
          <w:numId w:val="115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 xml:space="preserve">Prowadzący zajęcia nie może pozostawiać uczniów bez opieki. </w:t>
      </w:r>
    </w:p>
    <w:p w:rsidR="00E40477" w:rsidRPr="00C46F11" w:rsidRDefault="00E40477" w:rsidP="00A713ED">
      <w:pPr>
        <w:pStyle w:val="Akapitzlist"/>
        <w:numPr>
          <w:ilvl w:val="0"/>
          <w:numId w:val="115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 xml:space="preserve">Prowadzący zajęcia podczas prowadzonych zajęć czuwa nad bezpieczeństwem uczniów. </w:t>
      </w:r>
    </w:p>
    <w:p w:rsidR="00E40477" w:rsidRPr="00C46F11" w:rsidRDefault="00E40477" w:rsidP="00A713ED">
      <w:pPr>
        <w:pStyle w:val="Akapitzlist"/>
        <w:numPr>
          <w:ilvl w:val="0"/>
          <w:numId w:val="115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 xml:space="preserve">Jeśli zajęcia odbywały się na świeżym powietrzu, uczniowie oraz prowadzący dezynfekują ręce przy wejściu do budynku. </w:t>
      </w:r>
    </w:p>
    <w:p w:rsidR="00736ACB" w:rsidRPr="00C46F11" w:rsidRDefault="00736ACB" w:rsidP="00A713ED">
      <w:pPr>
        <w:widowControl w:val="0"/>
        <w:numPr>
          <w:ilvl w:val="0"/>
          <w:numId w:val="115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Po zakończonych zajęciach, nauczyciel przeprowadza dezynfekcję pomocy wykorzystywanych na zajęciach i wietrzy salę.</w:t>
      </w:r>
    </w:p>
    <w:p w:rsidR="00736ACB" w:rsidRPr="00C46F11" w:rsidRDefault="00736ACB" w:rsidP="00C46F1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</w:p>
    <w:p w:rsidR="00736ACB" w:rsidRPr="00C46F11" w:rsidRDefault="00736ACB" w:rsidP="00A713ED">
      <w:pPr>
        <w:pStyle w:val="Akapitzlist"/>
        <w:widowControl w:val="0"/>
        <w:numPr>
          <w:ilvl w:val="0"/>
          <w:numId w:val="77"/>
        </w:numPr>
        <w:shd w:val="clear" w:color="auto" w:fill="D6E3BC" w:themeFill="accent3" w:themeFillTint="66"/>
        <w:suppressAutoHyphens/>
        <w:autoSpaceDN w:val="0"/>
        <w:spacing w:after="0"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</w:rPr>
      </w:pPr>
      <w:r w:rsidRPr="00C46F11">
        <w:rPr>
          <w:rFonts w:asciiTheme="minorHAnsi" w:hAnsiTheme="minorHAnsi" w:cstheme="minorHAnsi"/>
          <w:b/>
          <w:bCs/>
          <w:kern w:val="3"/>
          <w:sz w:val="24"/>
          <w:szCs w:val="24"/>
        </w:rPr>
        <w:t xml:space="preserve">Procedura przestrzegania zasad ochrony w czasie zajęć rewalidacyjnych </w:t>
      </w:r>
      <w:r w:rsidRPr="00C46F11">
        <w:rPr>
          <w:rFonts w:asciiTheme="minorHAnsi" w:hAnsiTheme="minorHAnsi" w:cstheme="minorHAnsi"/>
          <w:b/>
          <w:bCs/>
          <w:kern w:val="3"/>
          <w:sz w:val="24"/>
          <w:szCs w:val="24"/>
        </w:rPr>
        <w:br/>
      </w:r>
      <w:r w:rsidRPr="00C46F11">
        <w:rPr>
          <w:rFonts w:asciiTheme="minorHAnsi" w:hAnsiTheme="minorHAnsi" w:cstheme="minorHAnsi"/>
          <w:b/>
          <w:bCs/>
          <w:kern w:val="3"/>
        </w:rPr>
        <w:t xml:space="preserve">i specjalistycznych. </w:t>
      </w:r>
    </w:p>
    <w:p w:rsidR="00C46F11" w:rsidRPr="00C46F11" w:rsidRDefault="00C46F11" w:rsidP="00C46F11">
      <w:pPr>
        <w:widowControl w:val="0"/>
        <w:suppressAutoHyphens/>
        <w:autoSpaceDN w:val="0"/>
        <w:spacing w:after="0" w:line="276" w:lineRule="auto"/>
        <w:ind w:left="644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</w:p>
    <w:p w:rsidR="00736ACB" w:rsidRPr="00C46F11" w:rsidRDefault="00736ACB" w:rsidP="00A713ED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Uczniowie bezpośrednio po wejściu do sali /pracowni dezynfekują ręce.</w:t>
      </w:r>
    </w:p>
    <w:p w:rsidR="00736ACB" w:rsidRPr="00C46F11" w:rsidRDefault="00736ACB" w:rsidP="00A713ED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 xml:space="preserve">Uczniowie zajmują swoje miejsce przeznaczone do prowadzenia zajęć, nie chodzą po sali bez koniecznej potrzeby. </w:t>
      </w:r>
    </w:p>
    <w:p w:rsidR="00736ACB" w:rsidRPr="00C46F11" w:rsidRDefault="00736ACB" w:rsidP="00A713ED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Po zakończonych zajęciach, nauczyciel przeprowadza dezynfekcję pomocy wykorzystywanych na zajęciach i wietrzy salę.</w:t>
      </w:r>
    </w:p>
    <w:p w:rsidR="00736ACB" w:rsidRPr="00C46F11" w:rsidRDefault="00736ACB" w:rsidP="00A713ED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 xml:space="preserve">Materiały do dezynfekcji wyrzucane są do kosza z pokrywą. </w:t>
      </w:r>
    </w:p>
    <w:p w:rsidR="00736ACB" w:rsidRPr="00C46F11" w:rsidRDefault="00736ACB" w:rsidP="00A713ED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Przed wyjściem z sali, uczniowie dezynfekują ręce.</w:t>
      </w:r>
    </w:p>
    <w:p w:rsidR="00736ACB" w:rsidRPr="00C46F11" w:rsidRDefault="00736ACB" w:rsidP="00C46F1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b/>
          <w:kern w:val="3"/>
        </w:rPr>
      </w:pPr>
    </w:p>
    <w:p w:rsidR="00E40477" w:rsidRPr="00C46F11" w:rsidRDefault="00E40477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  <w:b/>
        </w:rPr>
        <w:t xml:space="preserve">Zasady korzystania z biblioteki szkolnej </w:t>
      </w:r>
    </w:p>
    <w:p w:rsidR="00E40477" w:rsidRPr="00C46F11" w:rsidRDefault="00E40477" w:rsidP="00C46F11">
      <w:pPr>
        <w:spacing w:after="0" w:line="276" w:lineRule="auto"/>
        <w:ind w:left="284"/>
        <w:rPr>
          <w:rFonts w:asciiTheme="minorHAnsi" w:hAnsiTheme="minorHAnsi" w:cstheme="minorHAnsi"/>
          <w:b/>
        </w:rPr>
      </w:pP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Biblioteka szkolna ustala harmonogram swojej pracy z uwzględnieniem ograniczonego kontaktu uczniów ze sobą oraz kwarantanny dla książek i materiałów edukacyjnych powracających od uczniów w postaci zwr</w:t>
      </w:r>
      <w:r w:rsidR="00736ACB" w:rsidRPr="00C46F11">
        <w:rPr>
          <w:rFonts w:asciiTheme="minorHAnsi" w:hAnsiTheme="minorHAnsi" w:cstheme="minorHAnsi"/>
        </w:rPr>
        <w:t xml:space="preserve">otów do biblioteki szkolnej. </w:t>
      </w: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Pracownicy biblioteki przed rozpoczęciem pracy zobowi</w:t>
      </w:r>
      <w:r w:rsidR="00736ACB" w:rsidRPr="00C46F11">
        <w:rPr>
          <w:rFonts w:asciiTheme="minorHAnsi" w:hAnsiTheme="minorHAnsi" w:cstheme="minorHAnsi"/>
        </w:rPr>
        <w:t xml:space="preserve">ązani są do dezynfekcji rąk. </w:t>
      </w: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Pracownicy biblioteki wietrzą pomieszczenie biblioteki w miarę potrzeb, nie rzadziej je</w:t>
      </w:r>
      <w:r w:rsidR="00736ACB" w:rsidRPr="00C46F11">
        <w:rPr>
          <w:rFonts w:asciiTheme="minorHAnsi" w:hAnsiTheme="minorHAnsi" w:cstheme="minorHAnsi"/>
        </w:rPr>
        <w:t xml:space="preserve">dnak niż co godzinę. </w:t>
      </w: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W okresie epidemii ani uczniowie, ani pracownicy nie mogą sami wchodzić między regały i wyszukiwać książek i innych materiałów. Stosowne zapotrzebowanie składają u pracownika biblioteki, który wyszukuje książkę, materiał i przekazuje</w:t>
      </w:r>
      <w:r w:rsidR="00736ACB" w:rsidRPr="00C46F11">
        <w:rPr>
          <w:rFonts w:asciiTheme="minorHAnsi" w:hAnsiTheme="minorHAnsi" w:cstheme="minorHAnsi"/>
        </w:rPr>
        <w:t xml:space="preserve"> je uczniowi, nauczycielowi. </w:t>
      </w: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Zwrócone książki i materiały muszą odbyć 48 godzinną kwarantannę (egzemplarz należy oznaczyć datą zwrotu), tym samym pracownicy biblioteki odkładają je w wyznaczone miejsce, a po 48 godzinach</w:t>
      </w:r>
      <w:r w:rsidR="00736ACB" w:rsidRPr="00C46F11">
        <w:rPr>
          <w:rFonts w:asciiTheme="minorHAnsi" w:hAnsiTheme="minorHAnsi" w:cstheme="minorHAnsi"/>
        </w:rPr>
        <w:t xml:space="preserve"> odkładają książki na półki. </w:t>
      </w: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lastRenderedPageBreak/>
        <w:t>Pracownicy biblioteki pilnują, aby uczniowie nie chodzili między regałami ani nie korzystali z książek, materiałów,</w:t>
      </w:r>
      <w:r w:rsidR="00736ACB" w:rsidRPr="00C46F11">
        <w:rPr>
          <w:rFonts w:asciiTheme="minorHAnsi" w:hAnsiTheme="minorHAnsi" w:cstheme="minorHAnsi"/>
        </w:rPr>
        <w:t xml:space="preserve"> które odbywają kwarantannę. </w:t>
      </w: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Pracownicy biblioteki pilnują, aby uczniowie nie gromadzili się i oczekiwali w kolejce do wypożyczenia książek z zachowanie</w:t>
      </w:r>
      <w:r w:rsidR="00736ACB" w:rsidRPr="00C46F11">
        <w:rPr>
          <w:rFonts w:asciiTheme="minorHAnsi" w:hAnsiTheme="minorHAnsi" w:cstheme="minorHAnsi"/>
        </w:rPr>
        <w:t xml:space="preserve">m dystansu między osobami. </w:t>
      </w: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Pracownik biblioteki w przypadku stwierdzenia objawów chorobowych u ucznia wskazujących na infekcję dróg oddechowych zobowiązany jest postępować zgodnie z Procedurą postępowania na wypadek podejrzenia zakażenia</w:t>
      </w:r>
      <w:r w:rsidR="00736ACB" w:rsidRPr="00C46F11">
        <w:rPr>
          <w:rFonts w:asciiTheme="minorHAnsi" w:hAnsiTheme="minorHAnsi" w:cstheme="minorHAnsi"/>
        </w:rPr>
        <w:t xml:space="preserve"> COVID-19. </w:t>
      </w:r>
    </w:p>
    <w:p w:rsidR="00736ACB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Z biblioteki nie mogą ko</w:t>
      </w:r>
      <w:r w:rsidR="00736ACB" w:rsidRPr="00C46F11">
        <w:rPr>
          <w:rFonts w:asciiTheme="minorHAnsi" w:hAnsiTheme="minorHAnsi" w:cstheme="minorHAnsi"/>
        </w:rPr>
        <w:t xml:space="preserve">rzystać osoby spoza szkoły. </w:t>
      </w:r>
    </w:p>
    <w:p w:rsidR="00E40477" w:rsidRPr="00C46F11" w:rsidRDefault="00E40477" w:rsidP="00A713ED">
      <w:pPr>
        <w:pStyle w:val="Akapitzlist"/>
        <w:numPr>
          <w:ilvl w:val="0"/>
          <w:numId w:val="117"/>
        </w:numPr>
        <w:spacing w:after="0" w:line="276" w:lineRule="auto"/>
        <w:ind w:hanging="436"/>
        <w:rPr>
          <w:rFonts w:asciiTheme="minorHAnsi" w:hAnsiTheme="minorHAnsi" w:cstheme="minorHAnsi"/>
          <w:b/>
        </w:rPr>
      </w:pPr>
      <w:r w:rsidRPr="00C46F11">
        <w:rPr>
          <w:rFonts w:asciiTheme="minorHAnsi" w:hAnsiTheme="minorHAnsi" w:cstheme="minorHAnsi"/>
        </w:rPr>
        <w:t>Nauczyciele przedmiotów oraz wychowawcy, po uprzednim umówieniu się z nauczycielem bibliotekarzem, wraz z uczniami udają się do biblioteki po odbiór lektur i podręczników.</w:t>
      </w:r>
    </w:p>
    <w:p w:rsidR="00E40477" w:rsidRPr="00C46F11" w:rsidRDefault="00E40477" w:rsidP="00C46F11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F3C04" w:rsidRPr="00C46F11" w:rsidRDefault="00A4074C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P</w:t>
      </w:r>
      <w:r w:rsidR="007F3C04" w:rsidRPr="00C46F11">
        <w:rPr>
          <w:rFonts w:asciiTheme="minorHAnsi" w:hAnsiTheme="minorHAnsi" w:cstheme="minorHAnsi"/>
          <w:b/>
          <w:sz w:val="24"/>
          <w:szCs w:val="24"/>
        </w:rPr>
        <w:t>rocedura pobytu i zabawy w sali dydaktycznej i świetlicy szkolnej</w:t>
      </w:r>
    </w:p>
    <w:p w:rsidR="00C46F11" w:rsidRPr="00C46F11" w:rsidRDefault="00C46F11" w:rsidP="00C46F11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</w:p>
    <w:p w:rsidR="007F3C0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Nauczyciel/ wychowawca świetlicy ma obowiązek wejść do sali pierwszy i sprawdzić czy warunki do prowadzenia opieki nad uczniami nie zagrażają bezpieczeństwu.</w:t>
      </w:r>
      <w:r w:rsidR="00527ED5" w:rsidRPr="00C46F11">
        <w:rPr>
          <w:rFonts w:asciiTheme="minorHAnsi" w:eastAsia="SimSun" w:hAnsiTheme="minorHAnsi" w:cstheme="minorHAnsi"/>
          <w:kern w:val="3"/>
        </w:rPr>
        <w:t xml:space="preserve"> </w:t>
      </w:r>
      <w:r w:rsidRPr="00C46F11">
        <w:rPr>
          <w:rFonts w:asciiTheme="minorHAnsi" w:eastAsia="SimSun" w:hAnsiTheme="minorHAnsi" w:cstheme="minorHAnsi"/>
          <w:kern w:val="3"/>
        </w:rPr>
        <w:t>W szczególności powinien zwrócić uwagę na stan szyb w oknach, stan instalacji – lampy, kontakty, gniazdka elektryczne, stan mebli i wyposażenia.</w:t>
      </w:r>
    </w:p>
    <w:p w:rsidR="007F3C0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7F3C0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:rsidR="007F3C0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Jedna grupa uczniów/ wychowanków powinna przebywać w wyznaczonej stałej sali lekcyjnej.</w:t>
      </w:r>
    </w:p>
    <w:p w:rsidR="007F3C0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kern w:val="3"/>
          <w:u w:val="single"/>
        </w:rPr>
      </w:pPr>
      <w:r w:rsidRPr="00C46F11">
        <w:rPr>
          <w:rFonts w:asciiTheme="minorHAnsi" w:eastAsia="SimSun" w:hAnsiTheme="minorHAnsi" w:cstheme="minorHAnsi"/>
          <w:b/>
          <w:kern w:val="3"/>
          <w:u w:val="single"/>
        </w:rPr>
        <w:t xml:space="preserve">Grupa może liczyć nie więcej niż </w:t>
      </w:r>
      <w:r w:rsidR="007540DF" w:rsidRPr="00C46F11">
        <w:rPr>
          <w:rFonts w:asciiTheme="minorHAnsi" w:eastAsia="SimSun" w:hAnsiTheme="minorHAnsi" w:cstheme="minorHAnsi"/>
          <w:b/>
          <w:kern w:val="3"/>
          <w:u w:val="single"/>
        </w:rPr>
        <w:t>25</w:t>
      </w:r>
      <w:r w:rsidRPr="00C46F11">
        <w:rPr>
          <w:rFonts w:asciiTheme="minorHAnsi" w:eastAsia="SimSun" w:hAnsiTheme="minorHAnsi" w:cstheme="minorHAnsi"/>
          <w:b/>
          <w:kern w:val="3"/>
          <w:u w:val="single"/>
        </w:rPr>
        <w:t xml:space="preserve"> uczniów.</w:t>
      </w:r>
    </w:p>
    <w:p w:rsidR="007F3C0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b/>
          <w:color w:val="FF0000"/>
          <w:kern w:val="3"/>
        </w:rPr>
        <w:t>Należy zwracać uwagę uczniów na regularne mycie rąk wodą z mydłem, szczególnie po wejściu do sali, przed jedzeniem, po skończonej toalecie i po powrocie ze świeżego powietrza.</w:t>
      </w:r>
    </w:p>
    <w:p w:rsidR="00957515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Wykorzystywane podczas zajęć organizowanych w szkole przez ucznia przybory szkolne, pomoce dydaktyczne, materiały piśmiennicze, nie mogą być przekazane do korzystania przez innego ucznia przed zdezynfekowaniem ich środkami dezynfekcyjnymi. </w:t>
      </w:r>
    </w:p>
    <w:p w:rsidR="007F3C0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Sprzęty</w:t>
      </w:r>
      <w:r w:rsidR="0046441E" w:rsidRPr="00C46F11">
        <w:rPr>
          <w:rFonts w:asciiTheme="minorHAnsi" w:eastAsia="SimSun" w:hAnsiTheme="minorHAnsi" w:cstheme="minorHAnsi"/>
          <w:kern w:val="3"/>
        </w:rPr>
        <w:t xml:space="preserve"> </w:t>
      </w:r>
      <w:r w:rsidRPr="00C46F11">
        <w:rPr>
          <w:rFonts w:asciiTheme="minorHAnsi" w:eastAsia="SimSun" w:hAnsiTheme="minorHAnsi" w:cstheme="minorHAnsi"/>
          <w:kern w:val="3"/>
        </w:rPr>
        <w:t>i przybory sportowe wykorzystywane podczas zajęć ru</w:t>
      </w:r>
      <w:r w:rsidR="0046441E" w:rsidRPr="00C46F11">
        <w:rPr>
          <w:rFonts w:asciiTheme="minorHAnsi" w:eastAsia="SimSun" w:hAnsiTheme="minorHAnsi" w:cstheme="minorHAnsi"/>
          <w:kern w:val="3"/>
        </w:rPr>
        <w:t xml:space="preserve">chowych należy dokładnie czyści </w:t>
      </w:r>
      <w:r w:rsidRPr="00C46F11">
        <w:rPr>
          <w:rFonts w:asciiTheme="minorHAnsi" w:eastAsia="SimSun" w:hAnsiTheme="minorHAnsi" w:cstheme="minorHAnsi"/>
          <w:kern w:val="3"/>
        </w:rPr>
        <w:t>i dezynfekować po zakończonych zajęciach. Czynności dezynfekcyjnych dokonuje pracownik obsługi szkoły.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Nauczyciel nie może pozostawić uczniów bez opieki. W sytuacjach wyjątkowych nauczyciel ma obowiązek zapewnić opiekę dzieciom na czas jego nieobecności przez innego nauczyciela lub pomoc nauczyciela/woźną.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Nauczyciel podczas prowadzonych zajęć czuwa nad bezpieczeństwem dzieci, prowadzi  kontrolowane poczucie swobody uczniów, zachowując reżim sanitarny.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Uwaga nauczyciela jest skupiona wyłącznie na powierzonych jego opiece dzieciach.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Nauczyciele zobowiązani są</w:t>
      </w:r>
      <w:r w:rsidR="00957515" w:rsidRPr="00C46F11">
        <w:rPr>
          <w:rFonts w:asciiTheme="minorHAnsi" w:eastAsia="SimSun" w:hAnsiTheme="minorHAnsi" w:cstheme="minorHAnsi"/>
          <w:kern w:val="3"/>
        </w:rPr>
        <w:t xml:space="preserve"> do zawierania z dziećmi umów/</w:t>
      </w:r>
      <w:r w:rsidRPr="00C46F11">
        <w:rPr>
          <w:rFonts w:asciiTheme="minorHAnsi" w:eastAsia="SimSun" w:hAnsiTheme="minorHAnsi" w:cstheme="minorHAnsi"/>
          <w:kern w:val="3"/>
        </w:rPr>
        <w:t>reguł warunkujących ich bezpieczeństwo na terenie szkoły: w budynku, na placu zabaw, na boisku szkolnym oraz do egzekwowania przestrzegania tychże umów przez uczniów.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Podczas wychodzenia grupy wychowanków z sali, nauczyciel zobowiązany jest do polecenia dzieciom ustawienia się jeden za drugim z zapewnieniem minimum </w:t>
      </w:r>
      <w:r w:rsidR="007A1E61" w:rsidRPr="00C46F11">
        <w:rPr>
          <w:rFonts w:asciiTheme="minorHAnsi" w:eastAsia="SimSun" w:hAnsiTheme="minorHAnsi" w:cstheme="minorHAnsi"/>
          <w:kern w:val="3"/>
        </w:rPr>
        <w:t>1,5</w:t>
      </w:r>
      <w:r w:rsidRPr="00C46F11">
        <w:rPr>
          <w:rFonts w:asciiTheme="minorHAnsi" w:eastAsia="SimSun" w:hAnsiTheme="minorHAnsi" w:cstheme="minorHAnsi"/>
          <w:kern w:val="3"/>
        </w:rPr>
        <w:t xml:space="preserve"> metr</w:t>
      </w:r>
      <w:r w:rsidR="007A1E61" w:rsidRPr="00C46F11">
        <w:rPr>
          <w:rFonts w:asciiTheme="minorHAnsi" w:eastAsia="SimSun" w:hAnsiTheme="minorHAnsi" w:cstheme="minorHAnsi"/>
          <w:kern w:val="3"/>
        </w:rPr>
        <w:t>a</w:t>
      </w:r>
      <w:r w:rsidRPr="00C46F11">
        <w:rPr>
          <w:rFonts w:asciiTheme="minorHAnsi" w:eastAsia="SimSun" w:hAnsiTheme="minorHAnsi" w:cstheme="minorHAnsi"/>
          <w:kern w:val="3"/>
        </w:rPr>
        <w:t xml:space="preserve"> odległości od innych osób, przelicza je. Nauczyciel zobowiązany jest do egzekwowania od dzieci spokojnego </w:t>
      </w:r>
      <w:r w:rsidRPr="00C46F11">
        <w:rPr>
          <w:rFonts w:asciiTheme="minorHAnsi" w:eastAsia="SimSun" w:hAnsiTheme="minorHAnsi" w:cstheme="minorHAnsi"/>
          <w:kern w:val="3"/>
        </w:rPr>
        <w:lastRenderedPageBreak/>
        <w:t>wychodzenia z sali i z budynku szkoły, z zachowaniem obowiązujących zasad dystansu społecznego.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Opiekunowie przebywający w jednej </w:t>
      </w:r>
      <w:r w:rsidR="00957515" w:rsidRPr="00C46F11">
        <w:rPr>
          <w:rFonts w:asciiTheme="minorHAnsi" w:eastAsia="SimSun" w:hAnsiTheme="minorHAnsi" w:cstheme="minorHAnsi"/>
          <w:kern w:val="3"/>
        </w:rPr>
        <w:t>s</w:t>
      </w:r>
      <w:r w:rsidRPr="00C46F11">
        <w:rPr>
          <w:rFonts w:asciiTheme="minorHAnsi" w:eastAsia="SimSun" w:hAnsiTheme="minorHAnsi" w:cstheme="minorHAnsi"/>
          <w:kern w:val="3"/>
        </w:rPr>
        <w:t>ali powinni zachować dystans społeczny między sobą w każdej przestrzeni podmiotu, wynoszący min.1,5</w:t>
      </w:r>
      <w:r w:rsidR="00957515" w:rsidRPr="00C46F11">
        <w:rPr>
          <w:rFonts w:asciiTheme="minorHAnsi" w:eastAsia="SimSun" w:hAnsiTheme="minorHAnsi" w:cstheme="minorHAnsi"/>
          <w:kern w:val="3"/>
        </w:rPr>
        <w:t xml:space="preserve"> </w:t>
      </w:r>
      <w:r w:rsidRPr="00C46F11">
        <w:rPr>
          <w:rFonts w:asciiTheme="minorHAnsi" w:eastAsia="SimSun" w:hAnsiTheme="minorHAnsi" w:cstheme="minorHAnsi"/>
          <w:kern w:val="3"/>
        </w:rPr>
        <w:t>m.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Zabawki /pomoce używane przez ucznia w świetlicy szkolnej są odkładane do jego indywidualnego pudełka i dezynfekowane po dniu pobytu dziecka w szkole.</w:t>
      </w:r>
    </w:p>
    <w:p w:rsidR="00C941A4" w:rsidRPr="00C46F11" w:rsidRDefault="00B85878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U</w:t>
      </w:r>
      <w:r w:rsidR="007F3C04" w:rsidRPr="00C46F11">
        <w:rPr>
          <w:rFonts w:asciiTheme="minorHAnsi" w:eastAsia="SimSun" w:hAnsiTheme="minorHAnsi" w:cstheme="minorHAnsi"/>
          <w:kern w:val="3"/>
        </w:rPr>
        <w:t>czniowie klas IV – VIII korzystający z własnych pomocy i przyborów szkolnych nie wymieniają się nimi między sobą. W czasie zajęć odkładają je na swoją ławkę szkolną lub do plecaka.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Po zakończonych</w:t>
      </w:r>
      <w:r w:rsidR="00B85878" w:rsidRPr="00C46F11">
        <w:rPr>
          <w:rFonts w:asciiTheme="minorHAnsi" w:eastAsia="SimSun" w:hAnsiTheme="minorHAnsi" w:cstheme="minorHAnsi"/>
          <w:kern w:val="3"/>
        </w:rPr>
        <w:t xml:space="preserve"> lekcjach</w:t>
      </w:r>
      <w:r w:rsidRPr="00C46F11">
        <w:rPr>
          <w:rFonts w:asciiTheme="minorHAnsi" w:eastAsia="SimSun" w:hAnsiTheme="minorHAnsi" w:cstheme="minorHAnsi"/>
          <w:kern w:val="3"/>
        </w:rPr>
        <w:t xml:space="preserve">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Nauczyciele oraz pracownicy nie mogą wykonywać żadnych zabiegów medycznych ani podawać lekarstw.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</w:p>
    <w:p w:rsidR="00C941A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color w:val="000000"/>
          <w:kern w:val="3"/>
        </w:rPr>
        <w:t>Szkoła zapewnia w czasie funkcjonowania w okresie epidemii COVID opiekę pielęgniarki szkolnej.</w:t>
      </w:r>
    </w:p>
    <w:p w:rsidR="007F3C04" w:rsidRPr="00C46F11" w:rsidRDefault="007F3C04" w:rsidP="00A713ED">
      <w:pPr>
        <w:numPr>
          <w:ilvl w:val="0"/>
          <w:numId w:val="3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08672A" w:rsidRPr="00C46F11" w:rsidRDefault="0008672A" w:rsidP="00C46F11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Theme="minorHAnsi" w:eastAsia="SimSun" w:hAnsiTheme="minorHAnsi" w:cstheme="minorHAnsi"/>
          <w:kern w:val="3"/>
        </w:rPr>
      </w:pPr>
    </w:p>
    <w:p w:rsidR="007F3C04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Procedura wyjścia grupy uczniów na plac zabaw i boisk</w:t>
      </w:r>
      <w:r w:rsidR="004A453C" w:rsidRPr="00C46F11">
        <w:rPr>
          <w:rFonts w:asciiTheme="minorHAnsi" w:hAnsiTheme="minorHAnsi" w:cstheme="minorHAnsi"/>
          <w:b/>
          <w:sz w:val="24"/>
          <w:szCs w:val="24"/>
        </w:rPr>
        <w:t>o</w:t>
      </w:r>
      <w:r w:rsidRPr="00C46F11">
        <w:rPr>
          <w:rFonts w:asciiTheme="minorHAnsi" w:hAnsiTheme="minorHAnsi" w:cstheme="minorHAnsi"/>
          <w:b/>
          <w:sz w:val="24"/>
          <w:szCs w:val="24"/>
        </w:rPr>
        <w:t xml:space="preserve"> szkolne </w:t>
      </w:r>
    </w:p>
    <w:p w:rsidR="00C46F11" w:rsidRPr="00C46F11" w:rsidRDefault="00C46F11" w:rsidP="00C46F11">
      <w:pPr>
        <w:pStyle w:val="Akapitzlist"/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</w:p>
    <w:p w:rsidR="00C941A4" w:rsidRPr="00C46F11" w:rsidRDefault="007F3C04" w:rsidP="00A713ED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b/>
          <w:color w:val="FF0000"/>
          <w:kern w:val="3"/>
        </w:rPr>
        <w:t>Szkoła w okresie COVID – 19  nie organizuje wyjść poza ogrodzony teren szkoły.</w:t>
      </w:r>
    </w:p>
    <w:p w:rsidR="00C941A4" w:rsidRPr="00C46F11" w:rsidRDefault="004A453C" w:rsidP="00A713ED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Uczniowie </w:t>
      </w:r>
      <w:r w:rsidR="007F3C04" w:rsidRPr="00C46F11">
        <w:rPr>
          <w:rFonts w:asciiTheme="minorHAnsi" w:eastAsia="SimSun" w:hAnsiTheme="minorHAnsi" w:cstheme="minorHAnsi"/>
          <w:kern w:val="3"/>
        </w:rPr>
        <w:t xml:space="preserve">uczestniczący w zajęciach prowadzonych przez nauczycieli, </w:t>
      </w:r>
      <w:r w:rsidRPr="00C46F11">
        <w:rPr>
          <w:rFonts w:asciiTheme="minorHAnsi" w:eastAsia="SimSun" w:hAnsiTheme="minorHAnsi" w:cstheme="minorHAnsi"/>
          <w:kern w:val="3"/>
        </w:rPr>
        <w:t xml:space="preserve"> będą korzystać </w:t>
      </w:r>
      <w:r w:rsidR="007F3C04" w:rsidRPr="00C46F11">
        <w:rPr>
          <w:rFonts w:asciiTheme="minorHAnsi" w:eastAsia="SimSun" w:hAnsiTheme="minorHAnsi" w:cstheme="minorHAnsi"/>
          <w:kern w:val="3"/>
        </w:rPr>
        <w:t>z placu zabaw i boisk szkolnych, przy zachowaniu zmianowości grup i dystansu społecznego.</w:t>
      </w:r>
    </w:p>
    <w:p w:rsidR="00C941A4" w:rsidRPr="00C46F11" w:rsidRDefault="007F3C04" w:rsidP="00A713E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Każdorazowo przed wyjściem na plac zabaw lub boisko sportowe,</w:t>
      </w:r>
      <w:r w:rsidRPr="00C46F11">
        <w:rPr>
          <w:rFonts w:asciiTheme="minorHAnsi" w:eastAsia="SimSun" w:hAnsiTheme="minorHAnsi" w:cstheme="minorHAnsi"/>
          <w:color w:val="FF0000"/>
          <w:kern w:val="3"/>
        </w:rPr>
        <w:t xml:space="preserve"> </w:t>
      </w:r>
      <w:r w:rsidRPr="00C46F11">
        <w:rPr>
          <w:rFonts w:asciiTheme="minorHAnsi" w:eastAsia="SimSun" w:hAnsiTheme="minorHAnsi" w:cstheme="minorHAnsi"/>
          <w:kern w:val="3"/>
        </w:rPr>
        <w:t>nauczyciel przypomina dzieciom umowy dotyczące bezpiecznego przebywania na świeżym powietrzu oraz zwraca uwagę na obowiązujące w</w:t>
      </w:r>
      <w:r w:rsidR="004A453C" w:rsidRPr="00C46F11">
        <w:rPr>
          <w:rFonts w:asciiTheme="minorHAnsi" w:eastAsia="SimSun" w:hAnsiTheme="minorHAnsi" w:cstheme="minorHAnsi"/>
          <w:kern w:val="3"/>
        </w:rPr>
        <w:t xml:space="preserve"> szkole Regulaminy korzystania </w:t>
      </w:r>
      <w:r w:rsidRPr="00C46F11">
        <w:rPr>
          <w:rFonts w:asciiTheme="minorHAnsi" w:eastAsia="SimSun" w:hAnsiTheme="minorHAnsi" w:cstheme="minorHAnsi"/>
          <w:kern w:val="3"/>
        </w:rPr>
        <w:t>z boiska i placu zabaw.</w:t>
      </w:r>
    </w:p>
    <w:p w:rsidR="00C941A4" w:rsidRPr="00C46F11" w:rsidRDefault="007F3C04" w:rsidP="00A713E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Nauczyciel na placu zabaw i boisku sportowym ogranicza aktywności uczniów  sprzyjające bliskiemu kontaktowi między nimi. </w:t>
      </w:r>
      <w:r w:rsidRPr="00C46F11">
        <w:rPr>
          <w:rFonts w:asciiTheme="minorHAnsi" w:eastAsia="SimSun" w:hAnsiTheme="minorHAnsi" w:cstheme="minorHAnsi"/>
          <w:b/>
          <w:color w:val="FF0000"/>
          <w:kern w:val="3"/>
        </w:rPr>
        <w:t xml:space="preserve">Gry i zabawy ruchowe proponowane przez nauczyciela muszą uwzględniać dystans społeczny </w:t>
      </w:r>
      <w:r w:rsidR="004E60F0" w:rsidRPr="00C46F11">
        <w:rPr>
          <w:rFonts w:asciiTheme="minorHAnsi" w:eastAsia="SimSun" w:hAnsiTheme="minorHAnsi" w:cstheme="minorHAnsi"/>
          <w:b/>
          <w:color w:val="FF0000"/>
          <w:kern w:val="3"/>
        </w:rPr>
        <w:t xml:space="preserve">1,5 </w:t>
      </w:r>
      <w:r w:rsidRPr="00C46F11">
        <w:rPr>
          <w:rFonts w:asciiTheme="minorHAnsi" w:eastAsia="SimSun" w:hAnsiTheme="minorHAnsi" w:cstheme="minorHAnsi"/>
          <w:b/>
          <w:color w:val="FF0000"/>
          <w:kern w:val="3"/>
        </w:rPr>
        <w:t xml:space="preserve"> metr</w:t>
      </w:r>
      <w:r w:rsidR="004E60F0" w:rsidRPr="00C46F11">
        <w:rPr>
          <w:rFonts w:asciiTheme="minorHAnsi" w:eastAsia="SimSun" w:hAnsiTheme="minorHAnsi" w:cstheme="minorHAnsi"/>
          <w:b/>
          <w:color w:val="FF0000"/>
          <w:kern w:val="3"/>
        </w:rPr>
        <w:t>a</w:t>
      </w:r>
      <w:r w:rsidRPr="00C46F11">
        <w:rPr>
          <w:rFonts w:asciiTheme="minorHAnsi" w:eastAsia="SimSun" w:hAnsiTheme="minorHAnsi" w:cstheme="minorHAnsi"/>
          <w:b/>
          <w:color w:val="FF0000"/>
          <w:kern w:val="3"/>
        </w:rPr>
        <w:t>.</w:t>
      </w:r>
    </w:p>
    <w:p w:rsidR="00C941A4" w:rsidRPr="00C46F11" w:rsidRDefault="007F3C04" w:rsidP="00A713E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W szatni szkolnej jednocześnie może przebywać jedna grupa uczniów, a dzieci przebierają się w odpowiedniej w odległości od siebie z zachowaniem </w:t>
      </w:r>
      <w:r w:rsidRPr="00C46F11">
        <w:rPr>
          <w:rFonts w:asciiTheme="minorHAnsi" w:eastAsia="SimSun" w:hAnsiTheme="minorHAnsi" w:cstheme="minorHAnsi"/>
          <w:b/>
          <w:color w:val="FF0000"/>
          <w:kern w:val="3"/>
        </w:rPr>
        <w:t xml:space="preserve">dystansu społecznego </w:t>
      </w:r>
      <w:r w:rsidR="004E60F0" w:rsidRPr="00C46F11">
        <w:rPr>
          <w:rFonts w:asciiTheme="minorHAnsi" w:eastAsia="SimSun" w:hAnsiTheme="minorHAnsi" w:cstheme="minorHAnsi"/>
          <w:b/>
          <w:color w:val="FF0000"/>
          <w:kern w:val="3"/>
        </w:rPr>
        <w:t>1,5</w:t>
      </w:r>
      <w:r w:rsidRPr="00C46F11">
        <w:rPr>
          <w:rFonts w:asciiTheme="minorHAnsi" w:eastAsia="SimSun" w:hAnsiTheme="minorHAnsi" w:cstheme="minorHAnsi"/>
          <w:b/>
          <w:color w:val="FF0000"/>
          <w:kern w:val="3"/>
        </w:rPr>
        <w:t xml:space="preserve"> metr</w:t>
      </w:r>
      <w:r w:rsidR="004E60F0" w:rsidRPr="00C46F11">
        <w:rPr>
          <w:rFonts w:asciiTheme="minorHAnsi" w:eastAsia="SimSun" w:hAnsiTheme="minorHAnsi" w:cstheme="minorHAnsi"/>
          <w:b/>
          <w:color w:val="FF0000"/>
          <w:kern w:val="3"/>
        </w:rPr>
        <w:t>a</w:t>
      </w:r>
      <w:r w:rsidRPr="00C46F11">
        <w:rPr>
          <w:rFonts w:asciiTheme="minorHAnsi" w:eastAsia="SimSun" w:hAnsiTheme="minorHAnsi" w:cstheme="minorHAnsi"/>
          <w:b/>
          <w:color w:val="FF0000"/>
          <w:kern w:val="3"/>
        </w:rPr>
        <w:t>.</w:t>
      </w:r>
    </w:p>
    <w:p w:rsidR="00C941A4" w:rsidRPr="00C46F11" w:rsidRDefault="007F3C04" w:rsidP="00A713E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C941A4" w:rsidRPr="00C46F11" w:rsidRDefault="007F3C04" w:rsidP="00A713E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C941A4" w:rsidRPr="00C46F11" w:rsidRDefault="007F3C04" w:rsidP="00A713E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Sprzęty i pomoce sportowe oraz wyposażenie boiska i placu zabaw są dezynfekowane poprzez oprysk środkiem dezynfekującym, po zakończonym pobycie i zajęciach grupy uczniów. Czyszczenia i dezynfekcji dokonuje pracownik obsługi szkoły. </w:t>
      </w:r>
    </w:p>
    <w:p w:rsidR="007F3C04" w:rsidRPr="00C46F11" w:rsidRDefault="007F3C04" w:rsidP="00A713ED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Następna grupa uczniów może przebywać na placu zabaw i boisku po zakończonych czynnościach dezynfekcji.  </w:t>
      </w:r>
    </w:p>
    <w:p w:rsidR="0008672A" w:rsidRPr="00C46F11" w:rsidRDefault="0008672A" w:rsidP="00C46F1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</w:p>
    <w:p w:rsidR="00C46F11" w:rsidRPr="00C46F11" w:rsidRDefault="00C46F11" w:rsidP="00C46F1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Theme="minorHAnsi" w:eastAsia="SimSun" w:hAnsiTheme="minorHAnsi" w:cstheme="minorHAnsi"/>
          <w:b/>
          <w:color w:val="FF0000"/>
          <w:kern w:val="3"/>
        </w:rPr>
      </w:pPr>
    </w:p>
    <w:p w:rsidR="007F3C04" w:rsidRPr="00C46F11" w:rsidRDefault="004A453C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Procedura pobytu grupy na boisku </w:t>
      </w:r>
    </w:p>
    <w:p w:rsidR="00C46F11" w:rsidRPr="00C46F11" w:rsidRDefault="00C46F11" w:rsidP="00C46F11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F3C04" w:rsidRPr="00C46F11" w:rsidRDefault="007F3C04" w:rsidP="00C46F11">
      <w:pPr>
        <w:spacing w:after="0" w:line="276" w:lineRule="auto"/>
        <w:ind w:firstLine="284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W przypadku gdy pogoda na to pozwoli, </w:t>
      </w:r>
      <w:r w:rsidR="000D02FD" w:rsidRPr="00C46F11">
        <w:rPr>
          <w:rFonts w:asciiTheme="minorHAnsi" w:hAnsiTheme="minorHAnsi" w:cstheme="minorHAnsi"/>
        </w:rPr>
        <w:t xml:space="preserve">uczniowie </w:t>
      </w:r>
      <w:r w:rsidRPr="00C46F11">
        <w:rPr>
          <w:rFonts w:asciiTheme="minorHAnsi" w:hAnsiTheme="minorHAnsi" w:cstheme="minorHAnsi"/>
        </w:rPr>
        <w:t>będą korzysta</w:t>
      </w:r>
      <w:r w:rsidR="000D02FD" w:rsidRPr="00C46F11">
        <w:rPr>
          <w:rFonts w:asciiTheme="minorHAnsi" w:hAnsiTheme="minorHAnsi" w:cstheme="minorHAnsi"/>
        </w:rPr>
        <w:t>li</w:t>
      </w:r>
      <w:r w:rsidRPr="00C46F11">
        <w:rPr>
          <w:rFonts w:asciiTheme="minorHAnsi" w:hAnsiTheme="minorHAnsi" w:cstheme="minorHAnsi"/>
        </w:rPr>
        <w:t xml:space="preserve"> ze szkolnego boiska sportowego przy zachowaniu następujących zasad:  </w:t>
      </w:r>
    </w:p>
    <w:p w:rsidR="007F3C04" w:rsidRPr="00C46F11" w:rsidRDefault="004A453C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C46F11">
        <w:rPr>
          <w:rFonts w:asciiTheme="minorHAnsi" w:hAnsiTheme="minorHAnsi" w:cstheme="minorHAnsi"/>
          <w:b/>
          <w:color w:val="FF0000"/>
        </w:rPr>
        <w:t>Boisko</w:t>
      </w:r>
      <w:r w:rsidR="007F3C04" w:rsidRPr="00C46F11">
        <w:rPr>
          <w:rFonts w:asciiTheme="minorHAnsi" w:hAnsiTheme="minorHAnsi" w:cstheme="minorHAnsi"/>
          <w:b/>
          <w:color w:val="FF0000"/>
        </w:rPr>
        <w:t xml:space="preserve"> szkolne są zamknięte jest dla rodziców/opiekunów prawnych/osób upoważnionych do odbioru dzieci i innych osób postronnych.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Na boisku szkolnym nie może przebywać więcej </w:t>
      </w:r>
      <w:r w:rsidRPr="00C46F11">
        <w:rPr>
          <w:rFonts w:asciiTheme="minorHAnsi" w:hAnsiTheme="minorHAnsi" w:cstheme="minorHAnsi"/>
          <w:u w:val="single"/>
        </w:rPr>
        <w:t>niż dwie grupy uczniów.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Każda grupa ma swoją wydzieloną strefę i nie może jej zmieniać w trakcie zabawy i gier sportowych, dopiero kolejnego po dezynfekcji sprzętów.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Między wyznaczonymi placami zabaw dla poszczególnych grup musi być zachowana odległość między dziećmi minimum </w:t>
      </w:r>
      <w:r w:rsidR="000D02FD" w:rsidRPr="00C46F11">
        <w:rPr>
          <w:rFonts w:asciiTheme="minorHAnsi" w:hAnsiTheme="minorHAnsi" w:cstheme="minorHAnsi"/>
        </w:rPr>
        <w:t>1,5</w:t>
      </w:r>
      <w:r w:rsidRPr="00C46F11">
        <w:rPr>
          <w:rFonts w:asciiTheme="minorHAnsi" w:hAnsiTheme="minorHAnsi" w:cstheme="minorHAnsi"/>
        </w:rPr>
        <w:t xml:space="preserve"> metr</w:t>
      </w:r>
      <w:r w:rsidR="000D02FD" w:rsidRPr="00C46F11">
        <w:rPr>
          <w:rFonts w:asciiTheme="minorHAnsi" w:hAnsiTheme="minorHAnsi" w:cstheme="minorHAnsi"/>
        </w:rPr>
        <w:t>a</w:t>
      </w:r>
      <w:r w:rsidRPr="00C46F11">
        <w:rPr>
          <w:rFonts w:asciiTheme="minorHAnsi" w:hAnsiTheme="minorHAnsi" w:cstheme="minorHAnsi"/>
        </w:rPr>
        <w:t>.</w:t>
      </w:r>
    </w:p>
    <w:p w:rsidR="00345E4D" w:rsidRPr="00C46F11" w:rsidRDefault="00345E4D" w:rsidP="00A713ED">
      <w:pPr>
        <w:pStyle w:val="punkty"/>
        <w:numPr>
          <w:ilvl w:val="0"/>
          <w:numId w:val="9"/>
        </w:numPr>
        <w:spacing w:before="0" w:line="276" w:lineRule="auto"/>
        <w:rPr>
          <w:rFonts w:asciiTheme="minorHAnsi" w:hAnsiTheme="minorHAnsi" w:cstheme="minorHAnsi"/>
          <w:szCs w:val="28"/>
        </w:rPr>
      </w:pPr>
      <w:r w:rsidRPr="00C46F11">
        <w:rPr>
          <w:rFonts w:asciiTheme="minorHAnsi" w:hAnsiTheme="minorHAnsi" w:cstheme="minorHAnsi"/>
          <w:szCs w:val="28"/>
        </w:rPr>
        <w:t xml:space="preserve">Podczas realizacji zajęć, w tym zajęć wychowania fizycznego i sportowych, w których nie można zachować dystansu, </w:t>
      </w:r>
      <w:r w:rsidRPr="00C46F11">
        <w:rPr>
          <w:rFonts w:asciiTheme="minorHAnsi" w:hAnsiTheme="minorHAnsi" w:cstheme="minorHAnsi"/>
          <w:b/>
          <w:color w:val="FF0000"/>
          <w:szCs w:val="28"/>
        </w:rPr>
        <w:t>należy zrezygnować z ćwiczeń i gier kontaktowych.</w:t>
      </w:r>
      <w:r w:rsidRPr="00C46F11">
        <w:rPr>
          <w:rFonts w:asciiTheme="minorHAnsi" w:hAnsiTheme="minorHAnsi" w:cstheme="minorHAnsi"/>
          <w:szCs w:val="28"/>
        </w:rPr>
        <w:t xml:space="preserve"> 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Nauczyciel czuwa nad bezpieczeństwem dzieci, prowadzi kontrolowane poczucie swobody dzieci zachowując reżim sanitarny.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Na boisku sportowym dzieci mogą </w:t>
      </w:r>
      <w:r w:rsidRPr="00C46F11">
        <w:rPr>
          <w:rFonts w:asciiTheme="minorHAnsi" w:hAnsiTheme="minorHAnsi" w:cstheme="minorHAnsi"/>
          <w:b/>
          <w:u w:val="single"/>
        </w:rPr>
        <w:t>przebywać bez maseczek ochronnych.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Na boisku </w:t>
      </w:r>
      <w:proofErr w:type="spellStart"/>
      <w:r w:rsidRPr="00C46F11">
        <w:rPr>
          <w:rFonts w:asciiTheme="minorHAnsi" w:hAnsiTheme="minorHAnsi" w:cstheme="minorHAnsi"/>
        </w:rPr>
        <w:t>każda</w:t>
      </w:r>
      <w:proofErr w:type="spellEnd"/>
      <w:r w:rsidRPr="00C46F11">
        <w:rPr>
          <w:rFonts w:asciiTheme="minorHAnsi" w:hAnsiTheme="minorHAnsi" w:cstheme="minorHAnsi"/>
        </w:rPr>
        <w:t xml:space="preserve"> grupa może przebywać jedynie w wyznaczonej dla niej strefie.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Opiekunowie zapewniają, aby dzieci z poszczególnych grup nie kontaktowały się ze sobą. 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Podczas pobytu na boisku szkolnym zezwala się na korzystanie tylko</w:t>
      </w:r>
      <w:r w:rsidR="004A453C" w:rsidRPr="00C46F11">
        <w:rPr>
          <w:rFonts w:asciiTheme="minorHAnsi" w:hAnsiTheme="minorHAnsi" w:cstheme="minorHAnsi"/>
        </w:rPr>
        <w:t xml:space="preserve"> </w:t>
      </w:r>
      <w:r w:rsidRPr="00C46F11">
        <w:rPr>
          <w:rFonts w:asciiTheme="minorHAnsi" w:hAnsiTheme="minorHAnsi" w:cstheme="minorHAnsi"/>
        </w:rPr>
        <w:t>z tych sprzętów, które mogą być poddawane codziennej dezynfekcji, nie zostały wyłączone z użytkowania i nie zostały oznaczone taśmami.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Urządzenia znajdujące się na boisku dopuszczone do użytku przez </w:t>
      </w:r>
      <w:r w:rsidR="004A04F7" w:rsidRPr="00C46F11">
        <w:rPr>
          <w:rFonts w:asciiTheme="minorHAnsi" w:hAnsiTheme="minorHAnsi" w:cstheme="minorHAnsi"/>
        </w:rPr>
        <w:t>D</w:t>
      </w:r>
      <w:r w:rsidRPr="00C46F11">
        <w:rPr>
          <w:rFonts w:asciiTheme="minorHAnsi" w:hAnsiTheme="minorHAnsi" w:cstheme="minorHAnsi"/>
        </w:rPr>
        <w:t>yrektora na zakończenie każdego dnia są dezynfekowane.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Nauczyciel obserwuje dzieci podczas zabaw i gier sportowych, ingeruje, gdy zaistnieje konflikt między nimi.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Powrót do budynku szkolnego odbywa się po uprzednim przeliczeniu wszystkich dzieci w grupie wychowawczej.</w:t>
      </w:r>
    </w:p>
    <w:p w:rsidR="007F3C04" w:rsidRPr="00C46F11" w:rsidRDefault="007F3C04" w:rsidP="00A713ED">
      <w:pPr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Po wejściu do budynku szkoły uczniowie dezynfekują ręce przeznaczonym dla nich środkiem – mydłem bakteriobójczym i środkiem dezynfekcyjnym.</w:t>
      </w:r>
    </w:p>
    <w:p w:rsidR="007F3C04" w:rsidRPr="00C46F11" w:rsidRDefault="007F3C04" w:rsidP="00C46F11">
      <w:pPr>
        <w:shd w:val="clear" w:color="auto" w:fill="FFFFFF"/>
        <w:spacing w:after="0" w:line="276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3C04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Procedura zgłaszania i </w:t>
      </w:r>
      <w:r w:rsidRPr="00C46F11">
        <w:rPr>
          <w:rFonts w:asciiTheme="minorHAnsi" w:hAnsiTheme="minorHAnsi" w:cstheme="minorHAnsi"/>
          <w:b/>
          <w:sz w:val="24"/>
          <w:szCs w:val="24"/>
          <w:shd w:val="clear" w:color="auto" w:fill="D6E3BC" w:themeFill="accent3" w:themeFillTint="66"/>
        </w:rPr>
        <w:t>reagowania na incydenty w grupie oraz stosowanie zabezpieczeń w trakcie wymaganych</w:t>
      </w:r>
      <w:r w:rsidRPr="00C46F11">
        <w:rPr>
          <w:rFonts w:asciiTheme="minorHAnsi" w:hAnsiTheme="minorHAnsi" w:cstheme="minorHAnsi"/>
          <w:b/>
          <w:sz w:val="24"/>
          <w:szCs w:val="24"/>
        </w:rPr>
        <w:t xml:space="preserve"> zabiegów higienicznych </w:t>
      </w:r>
    </w:p>
    <w:p w:rsidR="007F3C04" w:rsidRPr="00C46F11" w:rsidRDefault="007F3C04" w:rsidP="00A713ED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W razie wystąpienia konieczności przeprowadzenia</w:t>
      </w:r>
      <w:r w:rsidR="0046441E" w:rsidRPr="00C46F11">
        <w:rPr>
          <w:rFonts w:asciiTheme="minorHAnsi" w:hAnsiTheme="minorHAnsi" w:cstheme="minorHAnsi"/>
        </w:rPr>
        <w:t xml:space="preserve"> zabiegów higienicznych </w:t>
      </w:r>
      <w:r w:rsidRPr="00C46F11">
        <w:rPr>
          <w:rFonts w:asciiTheme="minorHAnsi" w:hAnsiTheme="minorHAnsi" w:cstheme="minorHAnsi"/>
        </w:rPr>
        <w:t xml:space="preserve">u </w:t>
      </w:r>
      <w:r w:rsidR="004A04F7" w:rsidRPr="00C46F11">
        <w:rPr>
          <w:rFonts w:asciiTheme="minorHAnsi" w:hAnsiTheme="minorHAnsi" w:cstheme="minorHAnsi"/>
        </w:rPr>
        <w:t xml:space="preserve">ucznia </w:t>
      </w:r>
      <w:r w:rsidRPr="00C46F11">
        <w:rPr>
          <w:rFonts w:asciiTheme="minorHAnsi" w:hAnsiTheme="minorHAnsi" w:cstheme="minorHAnsi"/>
        </w:rPr>
        <w:t xml:space="preserve">nauczyciel zgłasza ten fakt </w:t>
      </w:r>
      <w:r w:rsidR="004A453C" w:rsidRPr="00C46F11">
        <w:rPr>
          <w:rFonts w:asciiTheme="minorHAnsi" w:hAnsiTheme="minorHAnsi" w:cstheme="minorHAnsi"/>
        </w:rPr>
        <w:t xml:space="preserve">obsłudze szkoły. </w:t>
      </w:r>
    </w:p>
    <w:p w:rsidR="007F3C04" w:rsidRPr="00C46F11" w:rsidRDefault="007F3C04" w:rsidP="00A713ED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Zabiegi higieniczne będą przeprowadzane w jednym miejscu wyznaczonym przez dyrektora placówki. Po zabiegach pomieszczenie jest poddawane ponownej dezynfekcji.</w:t>
      </w:r>
    </w:p>
    <w:p w:rsidR="007F3C04" w:rsidRPr="00C46F11" w:rsidRDefault="007F3C04" w:rsidP="00A713ED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W miejscu przeprowadzanego zabiegu higienicznego mogą znajdować się wyłącznie dwie osoby, czyli dziecko </w:t>
      </w:r>
      <w:r w:rsidR="005932EB" w:rsidRPr="00C46F11">
        <w:rPr>
          <w:rFonts w:asciiTheme="minorHAnsi" w:hAnsiTheme="minorHAnsi" w:cstheme="minorHAnsi"/>
        </w:rPr>
        <w:t>pracownik obsługi</w:t>
      </w:r>
      <w:r w:rsidRPr="00C46F11">
        <w:rPr>
          <w:rFonts w:asciiTheme="minorHAnsi" w:hAnsiTheme="minorHAnsi" w:cstheme="minorHAnsi"/>
        </w:rPr>
        <w:t xml:space="preserve"> lub drugi nauczyciel. </w:t>
      </w:r>
    </w:p>
    <w:p w:rsidR="007F3C04" w:rsidRPr="00C46F11" w:rsidRDefault="007F3C04" w:rsidP="00A713ED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W czasie przeprowadzania zabiegów higienicznych u dziecka personel powinien być ubrany w indywidualne środki ochrony osobistej, czyli rękawiczki jednorazowe, maseczkę zakrywającą usta i nos, oraz fartuch z długim rękawem.</w:t>
      </w:r>
    </w:p>
    <w:p w:rsidR="007F3C04" w:rsidRPr="00C46F11" w:rsidRDefault="007F3C04" w:rsidP="00A713ED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Ubranie dziecka należy zabezpieczyć wkładając do jednorazowego foliowego woreczka i odłożyć w bezpieczne, wyznaczone do tego celu miejsce. Ubranie należy zwrócić rodzicowi dziecka, podczas odbioru dziecka z przedszkola. </w:t>
      </w:r>
    </w:p>
    <w:p w:rsidR="007F3C04" w:rsidRPr="00C46F11" w:rsidRDefault="007F3C04" w:rsidP="00A713ED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Po przeprowadzeniu zabiegów higienicznych personel jest zobowiązany do zmiany środków ochrony (ściągnięte środki ochrony należy zabezpieczyć i wyrzucić do kosza specjalnie do tego przeznaczonego), umycia rąk według instrukcji wywieszonych</w:t>
      </w:r>
      <w:r w:rsidR="0046441E" w:rsidRPr="00C46F11">
        <w:rPr>
          <w:rFonts w:asciiTheme="minorHAnsi" w:hAnsiTheme="minorHAnsi" w:cstheme="minorHAnsi"/>
        </w:rPr>
        <w:t xml:space="preserve"> </w:t>
      </w:r>
      <w:r w:rsidRPr="00C46F11">
        <w:rPr>
          <w:rFonts w:asciiTheme="minorHAnsi" w:hAnsiTheme="minorHAnsi" w:cstheme="minorHAnsi"/>
        </w:rPr>
        <w:t xml:space="preserve">w toaletach, pod ciepłą bieżącą </w:t>
      </w:r>
      <w:r w:rsidRPr="00C46F11">
        <w:rPr>
          <w:rFonts w:asciiTheme="minorHAnsi" w:hAnsiTheme="minorHAnsi" w:cstheme="minorHAnsi"/>
        </w:rPr>
        <w:lastRenderedPageBreak/>
        <w:t>wodą przy użyciu mydła dezynfekującego i wyt</w:t>
      </w:r>
      <w:r w:rsidR="0046441E" w:rsidRPr="00C46F11">
        <w:rPr>
          <w:rFonts w:asciiTheme="minorHAnsi" w:hAnsiTheme="minorHAnsi" w:cstheme="minorHAnsi"/>
        </w:rPr>
        <w:t>rzeć</w:t>
      </w:r>
      <w:r w:rsidRPr="00C46F11">
        <w:rPr>
          <w:rFonts w:asciiTheme="minorHAnsi" w:hAnsiTheme="minorHAnsi" w:cstheme="minorHAnsi"/>
        </w:rPr>
        <w:t xml:space="preserve"> w jednorazowy ręcznik papierowy oraz nałożenie nowych rękawiczek jednorazowych i maseczki na nos i usta.</w:t>
      </w:r>
    </w:p>
    <w:p w:rsidR="0008672A" w:rsidRPr="00C46F11" w:rsidRDefault="0008672A" w:rsidP="00C46F11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D1428D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Procedura postępowania w razie stwierdzenia zagrożenia zarażenia </w:t>
      </w:r>
    </w:p>
    <w:p w:rsidR="007F3C04" w:rsidRPr="00C46F11" w:rsidRDefault="007F3C04" w:rsidP="00C46F11">
      <w:pPr>
        <w:shd w:val="clear" w:color="auto" w:fill="D6E3BC" w:themeFill="accent3" w:themeFillTint="66"/>
        <w:spacing w:after="0" w:line="276" w:lineRule="auto"/>
        <w:ind w:left="72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wirusem Covid-19 </w:t>
      </w:r>
      <w:r w:rsidR="00256021" w:rsidRPr="00C46F11">
        <w:rPr>
          <w:rFonts w:asciiTheme="minorHAnsi" w:hAnsiTheme="minorHAnsi" w:cstheme="minorHAnsi"/>
          <w:b/>
          <w:color w:val="FF0000"/>
          <w:sz w:val="24"/>
          <w:szCs w:val="24"/>
        </w:rPr>
        <w:t>u ucznia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Do szkoły nie są przyjmowane dzieci, które wykazują objawy w momencie przyjścia, jak również te, które podlegają jednemu z kryteriów epidemiologicznych.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Nauczyciel, który zaobserwował u dziecka jeden z objawów (gorączka, kaszel, duszność) niezwłocznie </w:t>
      </w:r>
      <w:r w:rsidRPr="00C46F11">
        <w:rPr>
          <w:rFonts w:asciiTheme="minorHAnsi" w:hAnsiTheme="minorHAnsi" w:cstheme="minorHAnsi"/>
          <w:b/>
          <w:color w:val="FF0000"/>
        </w:rPr>
        <w:t xml:space="preserve">nakłada strój ochronny </w:t>
      </w:r>
      <w:r w:rsidRPr="00C46F11">
        <w:rPr>
          <w:rFonts w:asciiTheme="minorHAnsi" w:hAnsiTheme="minorHAnsi" w:cstheme="minorHAnsi"/>
          <w:color w:val="FF0000"/>
        </w:rPr>
        <w:t>(maska jednorazowa z filtrem FFP2/FFP3, rękawiczki jednorazowe, przyłbica, fartuch).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Nauczyciel przekazuje dziecku instrukcje:</w:t>
      </w:r>
    </w:p>
    <w:p w:rsidR="00D1428D" w:rsidRPr="00C46F11" w:rsidRDefault="00D1428D" w:rsidP="00A713ED">
      <w:pPr>
        <w:pStyle w:val="Akapitzlist"/>
        <w:numPr>
          <w:ilvl w:val="0"/>
          <w:numId w:val="49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ma przebywać w wyznaczonym miejscu, </w:t>
      </w:r>
    </w:p>
    <w:p w:rsidR="00D1428D" w:rsidRPr="00C46F11" w:rsidRDefault="00D1428D" w:rsidP="00A713ED">
      <w:pPr>
        <w:pStyle w:val="Akapitzlist"/>
        <w:numPr>
          <w:ilvl w:val="0"/>
          <w:numId w:val="49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założyć maskę jednorazową/przyłbicę,</w:t>
      </w:r>
    </w:p>
    <w:p w:rsidR="00D1428D" w:rsidRPr="00C46F11" w:rsidRDefault="00D1428D" w:rsidP="00A713ED">
      <w:pPr>
        <w:pStyle w:val="Akapitzlist"/>
        <w:numPr>
          <w:ilvl w:val="0"/>
          <w:numId w:val="49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zdezynfekować ręce, </w:t>
      </w:r>
    </w:p>
    <w:p w:rsidR="00D1428D" w:rsidRPr="00C46F11" w:rsidRDefault="00D1428D" w:rsidP="00A713ED">
      <w:pPr>
        <w:pStyle w:val="Akapitzlist"/>
        <w:numPr>
          <w:ilvl w:val="0"/>
          <w:numId w:val="49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nałożyć jednorazowe rękawiczki.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Nauczyciel kontaktuje się z dyrektorem, który niezwłocznie wyznacza osobę, która </w:t>
      </w:r>
      <w:r w:rsidRPr="00C46F11">
        <w:rPr>
          <w:rFonts w:asciiTheme="minorHAnsi" w:hAnsiTheme="minorHAnsi" w:cstheme="minorHAnsi"/>
          <w:color w:val="FF0000"/>
        </w:rPr>
        <w:br/>
        <w:t>w stroju ochronnym zajmie się dzieckiem do przyjazdu rodziców.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color w:val="FF0000"/>
          <w:sz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</w:rPr>
        <w:t>Dyrektor powiadamia:</w:t>
      </w:r>
    </w:p>
    <w:p w:rsidR="00D1428D" w:rsidRPr="00C46F11" w:rsidRDefault="00D1428D" w:rsidP="00A713ED">
      <w:pPr>
        <w:pStyle w:val="Akapitzlist"/>
        <w:numPr>
          <w:ilvl w:val="0"/>
          <w:numId w:val="50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</w:rPr>
        <w:t>rodziców, nakazuje niezwłocznie odebrać dziecko ze szkoły, zaleca kontakt z lekarzem i Stacją SANEPID.</w:t>
      </w:r>
    </w:p>
    <w:p w:rsidR="00D1428D" w:rsidRPr="00C46F11" w:rsidRDefault="00D1428D" w:rsidP="00A713ED">
      <w:pPr>
        <w:pStyle w:val="Akapitzlist"/>
        <w:numPr>
          <w:ilvl w:val="0"/>
          <w:numId w:val="50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</w:rPr>
        <w:t>Organ prowadzący,</w:t>
      </w:r>
    </w:p>
    <w:p w:rsidR="00D1428D" w:rsidRPr="00C46F11" w:rsidRDefault="00D1428D" w:rsidP="00A713ED">
      <w:pPr>
        <w:pStyle w:val="Akapitzlist"/>
        <w:numPr>
          <w:ilvl w:val="0"/>
          <w:numId w:val="50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color w:val="FF0000"/>
          <w:sz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</w:rPr>
        <w:t xml:space="preserve">Organ nadzorujący 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b/>
          <w:color w:val="FF0000"/>
        </w:rPr>
        <w:t xml:space="preserve">Nauczyciel </w:t>
      </w:r>
      <w:r w:rsidRPr="00C46F11">
        <w:rPr>
          <w:rFonts w:asciiTheme="minorHAnsi" w:hAnsiTheme="minorHAnsi" w:cstheme="minorHAnsi"/>
          <w:b/>
          <w:color w:val="FF0000"/>
          <w:u w:val="single"/>
        </w:rPr>
        <w:t>przekazuje zdrowym dzieciom instrukcję</w:t>
      </w:r>
      <w:r w:rsidRPr="00C46F11">
        <w:rPr>
          <w:rFonts w:asciiTheme="minorHAnsi" w:hAnsiTheme="minorHAnsi" w:cstheme="minorHAnsi"/>
          <w:b/>
          <w:color w:val="FF0000"/>
        </w:rPr>
        <w:t>, aby nie zbliżały się do chorego dziecka, założyły maski jednorazowe, zdezynfekowały ręce</w:t>
      </w:r>
      <w:r w:rsidRPr="00C46F11">
        <w:rPr>
          <w:rFonts w:asciiTheme="minorHAnsi" w:hAnsiTheme="minorHAnsi" w:cstheme="minorHAnsi"/>
          <w:color w:val="FF0000"/>
        </w:rPr>
        <w:t>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Nauczyciel otwiera okno.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Nauczyciel przekazuje dziecko wyznaczonej osobie (podaje imię, nazwisko, obserwowane objawy).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Dziecko prowadzone jest do osobnej, wyznaczonej sali, gdzie wraz z osobą dorosłą wyznaczoną przez dyrektora czeka na rodziców.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Dziecko z objawami (kaszel, duszność, gorączka) przekazywane jest rodzicom zgodnie z procedurą odbioru dzieci ze szkoły.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b/>
          <w:color w:val="FF0000"/>
          <w:sz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</w:rPr>
        <w:t xml:space="preserve">Rodzic ma obowiązek poinformować niezwłocznie dyrektora placówki o potwierdzonym zakażeniu wirusem </w:t>
      </w:r>
      <w:proofErr w:type="spellStart"/>
      <w:r w:rsidRPr="00C46F11">
        <w:rPr>
          <w:rFonts w:asciiTheme="minorHAnsi" w:hAnsiTheme="minorHAnsi" w:cstheme="minorHAnsi"/>
          <w:b/>
          <w:color w:val="FF0000"/>
          <w:sz w:val="24"/>
        </w:rPr>
        <w:t>Covid</w:t>
      </w:r>
      <w:proofErr w:type="spellEnd"/>
      <w:r w:rsidRPr="00C46F11">
        <w:rPr>
          <w:rFonts w:asciiTheme="minorHAnsi" w:hAnsiTheme="minorHAnsi" w:cstheme="minorHAnsi"/>
          <w:b/>
          <w:color w:val="FF0000"/>
          <w:sz w:val="24"/>
        </w:rPr>
        <w:t xml:space="preserve"> –19.</w:t>
      </w: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Nauczyciel z grupy „dziecka z objawami”:</w:t>
      </w:r>
    </w:p>
    <w:p w:rsidR="00D1428D" w:rsidRPr="00C46F11" w:rsidRDefault="00D1428D" w:rsidP="00A713ED">
      <w:pPr>
        <w:pStyle w:val="Akapitzlist"/>
        <w:numPr>
          <w:ilvl w:val="0"/>
          <w:numId w:val="51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instruuje dzieci, aby umyły ręce, zdezynfekowały je, </w:t>
      </w:r>
    </w:p>
    <w:p w:rsidR="00D1428D" w:rsidRPr="00C46F11" w:rsidRDefault="00D1428D" w:rsidP="00A713ED">
      <w:pPr>
        <w:pStyle w:val="Akapitzlist"/>
        <w:numPr>
          <w:ilvl w:val="0"/>
          <w:numId w:val="51"/>
        </w:numPr>
        <w:spacing w:after="0" w:line="276" w:lineRule="auto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sam dokładnie myje ręce, dezynfekuje ręce, zdejmuje strój ochronny.</w:t>
      </w:r>
    </w:p>
    <w:p w:rsidR="00D1428D" w:rsidRPr="00C46F11" w:rsidRDefault="00D1428D" w:rsidP="00C46F11">
      <w:pPr>
        <w:pStyle w:val="Akapitzlist"/>
        <w:spacing w:after="0" w:line="276" w:lineRule="auto"/>
        <w:ind w:left="1080"/>
        <w:jc w:val="both"/>
        <w:rPr>
          <w:rFonts w:asciiTheme="minorHAnsi" w:hAnsiTheme="minorHAnsi" w:cstheme="minorHAnsi"/>
          <w:color w:val="FF0000"/>
        </w:rPr>
      </w:pPr>
    </w:p>
    <w:p w:rsidR="00D1428D" w:rsidRPr="00C46F11" w:rsidRDefault="00D1428D" w:rsidP="00A713ED">
      <w:pPr>
        <w:numPr>
          <w:ilvl w:val="0"/>
          <w:numId w:val="11"/>
        </w:numPr>
        <w:spacing w:after="0" w:line="276" w:lineRule="auto"/>
        <w:ind w:left="360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Dzieci wraz z nauczycielem opuszczają salę, która jest dezynfekowana i dokładnie wietrzona.</w:t>
      </w:r>
    </w:p>
    <w:p w:rsidR="00D1428D" w:rsidRPr="00C46F11" w:rsidRDefault="00D1428D" w:rsidP="00C46F11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</w:rPr>
      </w:pPr>
    </w:p>
    <w:p w:rsidR="007F3C04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46F1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Procedura postępowania w razie stwierdzenia zagrożenia zarażenia wirusem Covid-19 u pracownika 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color w:val="FF0000"/>
          <w:sz w:val="22"/>
        </w:rPr>
        <w:t xml:space="preserve">Pracownik, który zauważył u siebie objawy choroby, takie jak: </w:t>
      </w:r>
      <w:r w:rsidRPr="00C46F11">
        <w:rPr>
          <w:rFonts w:asciiTheme="minorHAnsi" w:hAnsiTheme="minorHAnsi" w:cstheme="minorHAnsi"/>
          <w:b/>
          <w:color w:val="FF0000"/>
          <w:sz w:val="22"/>
        </w:rPr>
        <w:t>podwyższona temperatura, duszności, kaszel, osłabienie organizmu, katar</w:t>
      </w:r>
      <w:r w:rsidRPr="00C46F11">
        <w:rPr>
          <w:rFonts w:asciiTheme="minorHAnsi" w:hAnsiTheme="minorHAnsi" w:cstheme="minorHAnsi"/>
          <w:color w:val="FF0000"/>
          <w:sz w:val="22"/>
        </w:rPr>
        <w:t xml:space="preserve">, niezwłocznie powiadamia drogą telefoniczną Dyrektora i nie przychodzi tego dnia do pracy. </w:t>
      </w:r>
      <w:r w:rsidRPr="00C46F11">
        <w:rPr>
          <w:rFonts w:asciiTheme="minorHAnsi" w:hAnsiTheme="minorHAnsi" w:cstheme="minorHAnsi"/>
          <w:color w:val="FF0000"/>
          <w:sz w:val="22"/>
          <w:szCs w:val="22"/>
        </w:rPr>
        <w:t>Dyrektor informuje go następnie o dalszym postępowaniu.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W przypadku niepokojących objawów osoba ta kontaktuje się telefonicznie z </w:t>
      </w:r>
      <w:r w:rsidRPr="00C46F11">
        <w:rPr>
          <w:rFonts w:asciiTheme="minorHAnsi" w:hAnsiTheme="minorHAnsi" w:cstheme="minorHAnsi"/>
          <w:b/>
          <w:color w:val="FF0000"/>
          <w:sz w:val="22"/>
        </w:rPr>
        <w:t xml:space="preserve">Powiatową Stację </w:t>
      </w:r>
      <w:r w:rsidRPr="00C46F11">
        <w:rPr>
          <w:rFonts w:asciiTheme="minorHAnsi" w:hAnsiTheme="minorHAnsi" w:cstheme="minorHAnsi"/>
          <w:b/>
          <w:color w:val="FF0000"/>
          <w:sz w:val="22"/>
          <w:szCs w:val="22"/>
        </w:rPr>
        <w:t>Sanitarno- Epidemiologiczną w Kołobrzegu</w:t>
      </w:r>
      <w:r w:rsidRPr="00C46F11">
        <w:rPr>
          <w:rFonts w:asciiTheme="minorHAnsi" w:hAnsiTheme="minorHAnsi" w:cstheme="minorHAnsi"/>
          <w:color w:val="FF0000"/>
          <w:sz w:val="22"/>
          <w:szCs w:val="22"/>
        </w:rPr>
        <w:t xml:space="preserve">, oddziałem zakaźnym, a w razie pogorszenia stanu zdrowia dzwoni pod </w:t>
      </w:r>
      <w:proofErr w:type="spellStart"/>
      <w:r w:rsidRPr="00C46F11">
        <w:rPr>
          <w:rFonts w:asciiTheme="minorHAnsi" w:hAnsiTheme="minorHAnsi" w:cstheme="minorHAnsi"/>
          <w:color w:val="FF0000"/>
          <w:sz w:val="22"/>
          <w:szCs w:val="22"/>
        </w:rPr>
        <w:t>numer</w:t>
      </w:r>
      <w:proofErr w:type="spellEnd"/>
      <w:r w:rsidRPr="00C46F11">
        <w:rPr>
          <w:rFonts w:asciiTheme="minorHAnsi" w:hAnsiTheme="minorHAnsi" w:cstheme="minorHAnsi"/>
          <w:color w:val="FF0000"/>
          <w:sz w:val="22"/>
          <w:szCs w:val="22"/>
        </w:rPr>
        <w:t xml:space="preserve"> telefonu </w:t>
      </w:r>
      <w:r w:rsidRPr="00C46F11">
        <w:rPr>
          <w:rFonts w:asciiTheme="minorHAnsi" w:hAnsiTheme="minorHAnsi" w:cstheme="minorHAnsi"/>
          <w:b/>
          <w:color w:val="FF0000"/>
          <w:sz w:val="28"/>
          <w:szCs w:val="22"/>
        </w:rPr>
        <w:t>999</w:t>
      </w:r>
      <w:r w:rsidRPr="00C46F11">
        <w:rPr>
          <w:rFonts w:asciiTheme="minorHAnsi" w:hAnsiTheme="minorHAnsi" w:cstheme="minorHAnsi"/>
          <w:color w:val="FF0000"/>
          <w:sz w:val="22"/>
          <w:szCs w:val="22"/>
        </w:rPr>
        <w:t xml:space="preserve"> lub </w:t>
      </w:r>
      <w:r w:rsidRPr="00C46F11">
        <w:rPr>
          <w:rFonts w:asciiTheme="minorHAnsi" w:hAnsiTheme="minorHAnsi" w:cstheme="minorHAnsi"/>
          <w:b/>
          <w:color w:val="FF0000"/>
          <w:sz w:val="28"/>
          <w:szCs w:val="22"/>
        </w:rPr>
        <w:t>112.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color w:val="FF0000"/>
          <w:sz w:val="22"/>
          <w:szCs w:val="22"/>
        </w:rPr>
        <w:t>W przypadku potwierdzenia choroby pracownika, Dyrektor powiadamia:</w:t>
      </w:r>
    </w:p>
    <w:p w:rsidR="00D1428D" w:rsidRPr="00C46F11" w:rsidRDefault="00D1428D" w:rsidP="00A713ED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color w:val="FF0000"/>
          <w:sz w:val="22"/>
          <w:szCs w:val="22"/>
        </w:rPr>
        <w:t>pozostałych pracowników, którzy mieli kontakt z chorym.</w:t>
      </w:r>
    </w:p>
    <w:p w:rsidR="00D1428D" w:rsidRPr="00C46F11" w:rsidRDefault="00D1428D" w:rsidP="00A713ED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b/>
          <w:color w:val="FF0000"/>
          <w:sz w:val="22"/>
          <w:szCs w:val="22"/>
        </w:rPr>
        <w:t>Organ prowadzący</w:t>
      </w:r>
    </w:p>
    <w:p w:rsidR="00D1428D" w:rsidRPr="00C46F11" w:rsidRDefault="00D1428D" w:rsidP="00A713ED">
      <w:pPr>
        <w:pStyle w:val="NormalnyWeb"/>
        <w:numPr>
          <w:ilvl w:val="0"/>
          <w:numId w:val="55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Organ nadzorujący 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</w:rPr>
      </w:pPr>
      <w:r w:rsidRPr="00C46F11">
        <w:rPr>
          <w:rFonts w:asciiTheme="minorHAnsi" w:hAnsiTheme="minorHAnsi" w:cstheme="minorHAnsi"/>
          <w:color w:val="FF0000"/>
          <w:sz w:val="22"/>
          <w:szCs w:val="22"/>
        </w:rPr>
        <w:t>Pracownik, który miał kontakt z osobą chorą</w:t>
      </w:r>
      <w:r w:rsidRPr="00C46F11">
        <w:rPr>
          <w:rFonts w:asciiTheme="minorHAnsi" w:hAnsiTheme="minorHAnsi" w:cstheme="minorHAnsi"/>
          <w:color w:val="FF0000"/>
          <w:sz w:val="22"/>
        </w:rPr>
        <w:t>, spoza placówki, niezwłocznie powiadamia</w:t>
      </w:r>
      <w:r w:rsidRPr="00C46F11">
        <w:rPr>
          <w:rFonts w:asciiTheme="minorHAnsi" w:hAnsiTheme="minorHAnsi" w:cstheme="minorHAnsi"/>
          <w:color w:val="FF0000"/>
          <w:sz w:val="22"/>
        </w:rPr>
        <w:br/>
        <w:t>o tym fakcie drogą telefoniczną Dyrektora i nie przychodzi tego dnia do pracy. Dyrektor informuje go o dalszym postępowaniu.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FF0000"/>
          <w:sz w:val="22"/>
        </w:rPr>
      </w:pPr>
      <w:r w:rsidRPr="00C46F11">
        <w:rPr>
          <w:rFonts w:asciiTheme="minorHAnsi" w:hAnsiTheme="minorHAnsi" w:cstheme="minorHAnsi"/>
          <w:b/>
          <w:color w:val="FF0000"/>
          <w:sz w:val="22"/>
        </w:rPr>
        <w:t>Pracownik, który zauważył objawy choroby u współpracownika lub innej osoby przebywającej na terenie szkoły/przedszkola, niezwłocznie powiadamia o tym fakcie Dyrektora. Dyrektor kontaktuje się z pracownikiem z objawami choroby w celu potwierdzenia.</w:t>
      </w:r>
    </w:p>
    <w:p w:rsidR="00D1428D" w:rsidRPr="00C46F11" w:rsidRDefault="00D1428D" w:rsidP="00A713ED">
      <w:pPr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D1428D" w:rsidRPr="00C46F11" w:rsidRDefault="00D1428D" w:rsidP="00A713ED">
      <w:pPr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Pracownik pozostaje w jednym, wyznaczonym miejscu, nie zbliża się do innych osób.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color w:val="FF0000"/>
          <w:sz w:val="22"/>
          <w:szCs w:val="22"/>
        </w:rPr>
        <w:t xml:space="preserve">Po uzyskaniu potwierdzenia od pracownika, </w:t>
      </w:r>
      <w:proofErr w:type="spellStart"/>
      <w:r w:rsidRPr="00C46F11">
        <w:rPr>
          <w:rFonts w:asciiTheme="minorHAnsi" w:hAnsiTheme="minorHAnsi" w:cstheme="minorHAnsi"/>
          <w:color w:val="FF0000"/>
          <w:sz w:val="22"/>
          <w:szCs w:val="22"/>
        </w:rPr>
        <w:t>dyrektor</w:t>
      </w:r>
      <w:proofErr w:type="spellEnd"/>
      <w:r w:rsidRPr="00C46F11">
        <w:rPr>
          <w:rFonts w:asciiTheme="minorHAnsi" w:hAnsiTheme="minorHAnsi" w:cstheme="minorHAnsi"/>
          <w:color w:val="FF0000"/>
          <w:sz w:val="22"/>
          <w:szCs w:val="22"/>
        </w:rPr>
        <w:t xml:space="preserve"> placówki odsuwa go od pracy. Wstrzymuje przyjmowanie kolejnych grup dzieci, powiadamia:</w:t>
      </w:r>
    </w:p>
    <w:p w:rsidR="00D1428D" w:rsidRPr="00C46F11" w:rsidRDefault="00D1428D" w:rsidP="00A713ED">
      <w:pPr>
        <w:pStyle w:val="NormalnyWeb"/>
        <w:numPr>
          <w:ilvl w:val="1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b/>
          <w:color w:val="FF0000"/>
          <w:sz w:val="22"/>
        </w:rPr>
        <w:t xml:space="preserve">Powiatową Stację </w:t>
      </w:r>
      <w:r w:rsidRPr="00C46F11">
        <w:rPr>
          <w:rFonts w:asciiTheme="minorHAnsi" w:hAnsiTheme="minorHAnsi" w:cstheme="minorHAnsi"/>
          <w:b/>
          <w:color w:val="FF0000"/>
          <w:sz w:val="22"/>
          <w:szCs w:val="22"/>
        </w:rPr>
        <w:t>Sanitarno- Epidemiologiczną w Kołobrzegu</w:t>
      </w:r>
      <w:r w:rsidRPr="00C46F1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:rsidR="00D1428D" w:rsidRPr="00C46F11" w:rsidRDefault="00D1428D" w:rsidP="00A713ED">
      <w:pPr>
        <w:pStyle w:val="NormalnyWeb"/>
        <w:numPr>
          <w:ilvl w:val="1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b/>
          <w:color w:val="FF0000"/>
          <w:sz w:val="22"/>
          <w:szCs w:val="22"/>
        </w:rPr>
        <w:t>Organ prowadzący</w:t>
      </w:r>
    </w:p>
    <w:p w:rsidR="00D1428D" w:rsidRPr="00C46F11" w:rsidRDefault="00D1428D" w:rsidP="00A713ED">
      <w:pPr>
        <w:pStyle w:val="NormalnyWeb"/>
        <w:numPr>
          <w:ilvl w:val="1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46F1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Organ nadzorujący </w:t>
      </w:r>
    </w:p>
    <w:p w:rsidR="00D1428D" w:rsidRPr="00C46F11" w:rsidRDefault="00D1428D" w:rsidP="00A713ED">
      <w:pPr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Jeśli pracownik przebywa w sali z dziećmi, to podaje dzieciom instrukcję, aby nie zbliżały się do niego , założyły maski jednorazowe, zdezynfekowały ręce.</w:t>
      </w:r>
    </w:p>
    <w:p w:rsidR="00D1428D" w:rsidRPr="00C46F11" w:rsidRDefault="00D1428D" w:rsidP="00A713ED">
      <w:pPr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Otwiera okno.</w:t>
      </w:r>
    </w:p>
    <w:p w:rsidR="00D1428D" w:rsidRPr="00C46F11" w:rsidRDefault="00D1428D" w:rsidP="00A713ED">
      <w:pPr>
        <w:numPr>
          <w:ilvl w:val="0"/>
          <w:numId w:val="53"/>
        </w:num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>Osoba wyznaczona przez dyrektora przejmuje obowiązki pracownika z objawami (kaszel, duszność, gorączka).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</w:rPr>
      </w:pPr>
      <w:r w:rsidRPr="00C46F11">
        <w:rPr>
          <w:rFonts w:asciiTheme="minorHAnsi" w:hAnsiTheme="minorHAnsi" w:cstheme="minorHAnsi"/>
          <w:color w:val="FF0000"/>
          <w:sz w:val="22"/>
        </w:rPr>
        <w:t>Gabinet izolacji po opuszczeniu przez osobę z objawami chorobowymi, dezynfekuje osoba wskazana przez dyrektora.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</w:rPr>
      </w:pPr>
      <w:r w:rsidRPr="00C46F11">
        <w:rPr>
          <w:rFonts w:asciiTheme="minorHAnsi" w:hAnsiTheme="minorHAnsi" w:cstheme="minorHAnsi"/>
          <w:color w:val="FF0000"/>
        </w:rPr>
        <w:t xml:space="preserve">Dalsze czynności zostaną ustalone po kontakcie z pracownikami </w:t>
      </w:r>
      <w:r w:rsidRPr="00C46F11">
        <w:rPr>
          <w:rFonts w:asciiTheme="minorHAnsi" w:hAnsiTheme="minorHAnsi" w:cstheme="minorHAnsi"/>
          <w:b/>
          <w:color w:val="FF0000"/>
        </w:rPr>
        <w:t>Powiatowej Stacji Sanitarno – Epidemiologicznej w KOŁOBRZEGU</w:t>
      </w:r>
      <w:r w:rsidRPr="00C46F11">
        <w:rPr>
          <w:rFonts w:asciiTheme="minorHAnsi" w:hAnsiTheme="minorHAnsi" w:cstheme="minorHAnsi"/>
          <w:color w:val="FF0000"/>
        </w:rPr>
        <w:t xml:space="preserve">. </w:t>
      </w:r>
    </w:p>
    <w:p w:rsidR="00D1428D" w:rsidRPr="00C46F11" w:rsidRDefault="00D1428D" w:rsidP="00A713ED">
      <w:pPr>
        <w:pStyle w:val="NormalnyWeb"/>
        <w:numPr>
          <w:ilvl w:val="0"/>
          <w:numId w:val="53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2"/>
        </w:rPr>
      </w:pPr>
      <w:r w:rsidRPr="00C46F11">
        <w:rPr>
          <w:rFonts w:asciiTheme="minorHAnsi" w:hAnsiTheme="minorHAnsi" w:cstheme="minorHAnsi"/>
          <w:color w:val="FF0000"/>
        </w:rPr>
        <w:t xml:space="preserve">W przypadku podejrzenia lub stwierdzenia zarażenia KORONAWIRUSEM COVID-19, zarządza się:  </w:t>
      </w:r>
    </w:p>
    <w:p w:rsidR="00D1428D" w:rsidRPr="00C46F11" w:rsidRDefault="00D1428D" w:rsidP="00A713ED">
      <w:pPr>
        <w:pStyle w:val="Akapitzlist"/>
        <w:numPr>
          <w:ilvl w:val="0"/>
          <w:numId w:val="52"/>
        </w:numPr>
        <w:spacing w:after="0" w:line="276" w:lineRule="auto"/>
        <w:contextualSpacing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eastAsia="Times New Roman" w:hAnsiTheme="minorHAnsi" w:cstheme="minorHAnsi"/>
          <w:color w:val="FF0000"/>
          <w:lang w:eastAsia="pl-PL"/>
        </w:rPr>
        <w:t xml:space="preserve">dezynfekcję firmy komercyjnej. </w:t>
      </w:r>
    </w:p>
    <w:p w:rsidR="00D1428D" w:rsidRPr="00C46F11" w:rsidRDefault="00D1428D" w:rsidP="00A713ED">
      <w:pPr>
        <w:pStyle w:val="Akapitzlist"/>
        <w:numPr>
          <w:ilvl w:val="0"/>
          <w:numId w:val="53"/>
        </w:numPr>
        <w:spacing w:after="0" w:line="276" w:lineRule="auto"/>
        <w:contextualSpacing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  <w:sz w:val="23"/>
          <w:szCs w:val="23"/>
        </w:rPr>
        <w:t>Przy telefonach stacjonarnych, w miejscach widocznych umieszcza się numery telefonów, w tym  alarmowych w tym stacji sanitarno-epidemiologicznej oraz służb medycznych.</w:t>
      </w:r>
    </w:p>
    <w:p w:rsidR="00D1428D" w:rsidRPr="00C46F11" w:rsidRDefault="00D1428D" w:rsidP="00C46F11">
      <w:pPr>
        <w:spacing w:after="0" w:line="276" w:lineRule="auto"/>
        <w:jc w:val="both"/>
        <w:rPr>
          <w:rFonts w:asciiTheme="minorHAnsi" w:hAnsiTheme="minorHAnsi" w:cstheme="minorHAnsi"/>
          <w:color w:val="FF0000"/>
        </w:rPr>
      </w:pPr>
    </w:p>
    <w:p w:rsidR="00D1428D" w:rsidRPr="00C46F11" w:rsidRDefault="00D1428D" w:rsidP="00A713ED">
      <w:pPr>
        <w:pStyle w:val="Akapitzlist"/>
        <w:numPr>
          <w:ilvl w:val="0"/>
          <w:numId w:val="54"/>
        </w:numPr>
        <w:spacing w:after="0" w:line="276" w:lineRule="auto"/>
        <w:ind w:left="1418" w:hanging="284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Powiatowa Stacja Sanitarno – Epidemiologiczna w Kołobrzegu – </w:t>
      </w:r>
      <w:r w:rsidRPr="00C46F11">
        <w:rPr>
          <w:rFonts w:asciiTheme="minorHAnsi" w:hAnsiTheme="minorHAnsi" w:cstheme="minorHAnsi"/>
          <w:b/>
          <w:color w:val="FF0000"/>
          <w:sz w:val="28"/>
          <w:shd w:val="clear" w:color="auto" w:fill="F2F2F2"/>
        </w:rPr>
        <w:t>tel. 694 493 755</w:t>
      </w:r>
      <w:r w:rsidRPr="00C46F11">
        <w:rPr>
          <w:rFonts w:asciiTheme="minorHAnsi" w:hAnsiTheme="minorHAnsi" w:cstheme="minorHAnsi"/>
          <w:color w:val="FF0000"/>
          <w:sz w:val="28"/>
        </w:rPr>
        <w:t xml:space="preserve"> </w:t>
      </w:r>
    </w:p>
    <w:p w:rsidR="00D1428D" w:rsidRPr="00C46F11" w:rsidRDefault="00D1428D" w:rsidP="00A713ED">
      <w:pPr>
        <w:pStyle w:val="Akapitzlist"/>
        <w:numPr>
          <w:ilvl w:val="0"/>
          <w:numId w:val="54"/>
        </w:numPr>
        <w:spacing w:after="0" w:line="276" w:lineRule="auto"/>
        <w:ind w:left="1418" w:hanging="284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Oddział zakaźny w Koszalinie – </w:t>
      </w:r>
      <w:r w:rsidRPr="00C46F11">
        <w:rPr>
          <w:rFonts w:asciiTheme="minorHAnsi" w:hAnsiTheme="minorHAnsi" w:cstheme="minorHAnsi"/>
          <w:b/>
          <w:color w:val="FF0000"/>
          <w:sz w:val="28"/>
          <w:shd w:val="clear" w:color="auto" w:fill="F2F2F2"/>
        </w:rPr>
        <w:t>tel. 94 34 88 400</w:t>
      </w:r>
    </w:p>
    <w:p w:rsidR="00D1428D" w:rsidRPr="00C46F11" w:rsidRDefault="00D1428D" w:rsidP="00A713ED">
      <w:pPr>
        <w:pStyle w:val="Akapitzlist"/>
        <w:numPr>
          <w:ilvl w:val="0"/>
          <w:numId w:val="54"/>
        </w:numPr>
        <w:spacing w:after="0" w:line="276" w:lineRule="auto"/>
        <w:ind w:left="1418" w:hanging="284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Oddział zakaźny w Szczecinie – </w:t>
      </w:r>
      <w:r w:rsidRPr="00C46F11">
        <w:rPr>
          <w:rFonts w:asciiTheme="minorHAnsi" w:hAnsiTheme="minorHAnsi" w:cstheme="minorHAnsi"/>
          <w:b/>
          <w:color w:val="FF0000"/>
          <w:sz w:val="28"/>
          <w:shd w:val="clear" w:color="auto" w:fill="F2F2F2"/>
        </w:rPr>
        <w:t>tel. 91 81 39 217</w:t>
      </w:r>
    </w:p>
    <w:p w:rsidR="00D1428D" w:rsidRPr="00C46F11" w:rsidRDefault="00D1428D" w:rsidP="00A713ED">
      <w:pPr>
        <w:pStyle w:val="Akapitzlist"/>
        <w:numPr>
          <w:ilvl w:val="0"/>
          <w:numId w:val="54"/>
        </w:numPr>
        <w:spacing w:after="0" w:line="276" w:lineRule="auto"/>
        <w:ind w:left="1418" w:hanging="284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Organ prowadzący – </w:t>
      </w:r>
      <w:r w:rsidRPr="00C46F11">
        <w:rPr>
          <w:rFonts w:asciiTheme="minorHAnsi" w:hAnsiTheme="minorHAnsi" w:cstheme="minorHAnsi"/>
          <w:b/>
          <w:color w:val="FF0000"/>
          <w:sz w:val="28"/>
          <w:shd w:val="clear" w:color="auto" w:fill="F2F2F2"/>
        </w:rPr>
        <w:t>tel. 94 35 12 503</w:t>
      </w:r>
    </w:p>
    <w:p w:rsidR="00D1428D" w:rsidRPr="00C46F11" w:rsidRDefault="00D1428D" w:rsidP="00A713ED">
      <w:pPr>
        <w:pStyle w:val="Akapitzlist"/>
        <w:numPr>
          <w:ilvl w:val="0"/>
          <w:numId w:val="54"/>
        </w:numPr>
        <w:spacing w:after="0" w:line="276" w:lineRule="auto"/>
        <w:ind w:left="1418" w:hanging="284"/>
        <w:contextualSpacing/>
        <w:jc w:val="both"/>
        <w:rPr>
          <w:rFonts w:asciiTheme="minorHAnsi" w:hAnsiTheme="minorHAnsi" w:cstheme="minorHAnsi"/>
          <w:color w:val="FF0000"/>
        </w:rPr>
      </w:pPr>
      <w:r w:rsidRPr="00C46F11">
        <w:rPr>
          <w:rFonts w:asciiTheme="minorHAnsi" w:hAnsiTheme="minorHAnsi" w:cstheme="minorHAnsi"/>
          <w:color w:val="FF0000"/>
        </w:rPr>
        <w:t xml:space="preserve">Organ nadzorujący – </w:t>
      </w:r>
      <w:r w:rsidRPr="00C46F11">
        <w:rPr>
          <w:rFonts w:asciiTheme="minorHAnsi" w:hAnsiTheme="minorHAnsi" w:cstheme="minorHAnsi"/>
          <w:b/>
          <w:color w:val="FF0000"/>
          <w:sz w:val="28"/>
          <w:shd w:val="clear" w:color="auto" w:fill="F2F2F2"/>
        </w:rPr>
        <w:t>tel. 91 442 75 00</w:t>
      </w:r>
    </w:p>
    <w:p w:rsidR="0008672A" w:rsidRDefault="0008672A" w:rsidP="00C46F11">
      <w:pPr>
        <w:pStyle w:val="Akapitzlist"/>
        <w:spacing w:after="0" w:line="276" w:lineRule="auto"/>
        <w:ind w:left="1418"/>
        <w:contextualSpacing/>
        <w:jc w:val="both"/>
        <w:rPr>
          <w:rFonts w:asciiTheme="minorHAnsi" w:hAnsiTheme="minorHAnsi" w:cstheme="minorHAnsi"/>
          <w:color w:val="FF0000"/>
        </w:rPr>
      </w:pPr>
    </w:p>
    <w:p w:rsidR="00C46F11" w:rsidRDefault="00C46F11" w:rsidP="00C46F11">
      <w:pPr>
        <w:pStyle w:val="Akapitzlist"/>
        <w:spacing w:after="0" w:line="276" w:lineRule="auto"/>
        <w:ind w:left="1418"/>
        <w:contextualSpacing/>
        <w:jc w:val="both"/>
        <w:rPr>
          <w:rFonts w:asciiTheme="minorHAnsi" w:hAnsiTheme="minorHAnsi" w:cstheme="minorHAnsi"/>
          <w:color w:val="FF0000"/>
        </w:rPr>
      </w:pPr>
    </w:p>
    <w:p w:rsidR="00C46F11" w:rsidRPr="00C46F11" w:rsidRDefault="00C46F11" w:rsidP="00C46F11">
      <w:pPr>
        <w:pStyle w:val="Akapitzlist"/>
        <w:spacing w:after="0" w:line="276" w:lineRule="auto"/>
        <w:ind w:left="1418"/>
        <w:contextualSpacing/>
        <w:jc w:val="both"/>
        <w:rPr>
          <w:rFonts w:asciiTheme="minorHAnsi" w:hAnsiTheme="minorHAnsi" w:cstheme="minorHAnsi"/>
          <w:color w:val="FF0000"/>
        </w:rPr>
      </w:pPr>
    </w:p>
    <w:p w:rsidR="007F3C04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Procedura komunikacji z rodzicami uczniów </w:t>
      </w:r>
      <w:r w:rsidR="00256021" w:rsidRPr="00C46F11">
        <w:rPr>
          <w:rFonts w:asciiTheme="minorHAnsi" w:hAnsiTheme="minorHAnsi" w:cstheme="minorHAnsi"/>
          <w:b/>
          <w:sz w:val="24"/>
          <w:szCs w:val="24"/>
        </w:rPr>
        <w:t xml:space="preserve">Zespołu Szkół w Gościnie – Szkoły Podstawowej z Oddziałami Integracyjnymi </w:t>
      </w:r>
    </w:p>
    <w:p w:rsidR="00C46F11" w:rsidRDefault="00C46F11" w:rsidP="00C46F1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</w:p>
    <w:p w:rsidR="005932EB" w:rsidRPr="00C46F11" w:rsidRDefault="00D1428D" w:rsidP="00A713ED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Rodzice w związku zapobieganiem  COVID-19, kontaktują się z nauczycielem poprzez dziennik elektroniczny, telefonicznie, mailowo lub bezpośrednio po wcześniejszym umówieniu się na rozmowę. </w:t>
      </w:r>
    </w:p>
    <w:p w:rsidR="00D1428D" w:rsidRPr="00C46F11" w:rsidRDefault="00D1428D" w:rsidP="00A713ED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b/>
          <w:kern w:val="3"/>
        </w:rPr>
        <w:t>W bezpośrednim kontakcie z nauczycielem rodzic ma obowiązek założyć osłonę na usta i nos (maseczkę, przyłbicę) oraz zachować dystans społeczny wynoszący min. 1,5 metra.</w:t>
      </w:r>
    </w:p>
    <w:p w:rsidR="00D1428D" w:rsidRPr="00C46F11" w:rsidRDefault="00D1428D" w:rsidP="00A713ED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W szczególnych sytuacjach, rodzic ma prawo kontaktu z nauczycielem za jego zgodą i wiedzą na terenie szkoły, </w:t>
      </w:r>
      <w:r w:rsidRPr="00C46F11">
        <w:rPr>
          <w:rFonts w:asciiTheme="minorHAnsi" w:eastAsia="SimSun" w:hAnsiTheme="minorHAnsi" w:cstheme="minorHAnsi"/>
          <w:b/>
          <w:kern w:val="3"/>
          <w:u w:val="single"/>
        </w:rPr>
        <w:t>z zachowaniem zasad opisanych w pkt.</w:t>
      </w:r>
      <w:r w:rsidR="005932EB" w:rsidRPr="00C46F11">
        <w:rPr>
          <w:rFonts w:asciiTheme="minorHAnsi" w:eastAsia="SimSun" w:hAnsiTheme="minorHAnsi" w:cstheme="minorHAnsi"/>
          <w:b/>
          <w:kern w:val="3"/>
          <w:u w:val="single"/>
        </w:rPr>
        <w:t>2</w:t>
      </w:r>
      <w:r w:rsidRPr="00C46F11">
        <w:rPr>
          <w:rFonts w:asciiTheme="minorHAnsi" w:eastAsia="SimSun" w:hAnsiTheme="minorHAnsi" w:cstheme="minorHAnsi"/>
          <w:b/>
          <w:kern w:val="3"/>
          <w:u w:val="single"/>
        </w:rPr>
        <w:t>.</w:t>
      </w:r>
    </w:p>
    <w:p w:rsidR="00D1428D" w:rsidRPr="00C46F11" w:rsidRDefault="00D1428D" w:rsidP="00A713ED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Przed wejściem na teren szkoły, rodzic/prawny opiekun dezynfekuje ręce płynem dezynfekcyjnym w dozowniku znajdującym się</w:t>
      </w:r>
      <w:r w:rsidR="005932EB" w:rsidRPr="00C46F11">
        <w:rPr>
          <w:rFonts w:asciiTheme="minorHAnsi" w:eastAsia="SimSun" w:hAnsiTheme="minorHAnsi" w:cstheme="minorHAnsi"/>
          <w:kern w:val="3"/>
        </w:rPr>
        <w:t xml:space="preserve"> w oznaczonym miejscu, </w:t>
      </w:r>
      <w:r w:rsidRPr="00C46F11">
        <w:rPr>
          <w:rFonts w:asciiTheme="minorHAnsi" w:eastAsia="SimSun" w:hAnsiTheme="minorHAnsi" w:cstheme="minorHAnsi"/>
          <w:kern w:val="3"/>
        </w:rPr>
        <w:t>zgłasza  obsłudze szkoły spotkanie z n</w:t>
      </w:r>
      <w:r w:rsidR="005932EB" w:rsidRPr="00C46F11">
        <w:rPr>
          <w:rFonts w:asciiTheme="minorHAnsi" w:eastAsia="SimSun" w:hAnsiTheme="minorHAnsi" w:cstheme="minorHAnsi"/>
          <w:kern w:val="3"/>
        </w:rPr>
        <w:t xml:space="preserve">auczycielem podając swoje dane </w:t>
      </w:r>
      <w:r w:rsidRPr="00C46F11">
        <w:rPr>
          <w:rFonts w:asciiTheme="minorHAnsi" w:eastAsia="SimSun" w:hAnsiTheme="minorHAnsi" w:cstheme="minorHAnsi"/>
          <w:kern w:val="3"/>
        </w:rPr>
        <w:t xml:space="preserve">oraz nazwisko nauczyciela. </w:t>
      </w:r>
    </w:p>
    <w:p w:rsidR="00D1428D" w:rsidRPr="00C46F11" w:rsidRDefault="00D1428D" w:rsidP="00A713ED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Z pedagogiem szkolnym rodzic może kontaktować się telefonicznie w godzinach pracy od poniedziałku do piątku w godzinach pracy oraz indywidualnie w sytuacjach szczególnych po spełnieniu wymagań określonych w pkt. 2, 3,4.</w:t>
      </w:r>
    </w:p>
    <w:p w:rsidR="00D1428D" w:rsidRPr="00C46F11" w:rsidRDefault="00D1428D" w:rsidP="00A713ED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W sytuacjach pilnych rodzic może kontaktować telefonicznie się z: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dyrektorem wybraną lub konieczną drogą: 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tel. </w:t>
      </w:r>
      <w:r w:rsidRPr="00C46F11">
        <w:rPr>
          <w:rFonts w:asciiTheme="minorHAnsi" w:eastAsia="SimSun" w:hAnsiTheme="minorHAnsi" w:cstheme="minorHAnsi"/>
          <w:b/>
          <w:kern w:val="3"/>
        </w:rPr>
        <w:t>601 840 030</w:t>
      </w:r>
      <w:r w:rsidRPr="00C46F11">
        <w:rPr>
          <w:rFonts w:asciiTheme="minorHAnsi" w:eastAsia="SimSun" w:hAnsiTheme="minorHAnsi" w:cstheme="minorHAnsi"/>
          <w:kern w:val="3"/>
        </w:rPr>
        <w:t xml:space="preserve"> lub </w:t>
      </w:r>
      <w:r w:rsidRPr="00C46F11">
        <w:rPr>
          <w:rFonts w:asciiTheme="minorHAnsi" w:eastAsia="SimSun" w:hAnsiTheme="minorHAnsi" w:cstheme="minorHAnsi"/>
          <w:b/>
          <w:kern w:val="3"/>
        </w:rPr>
        <w:t xml:space="preserve">94 35 12 156, 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drogą mailową: </w:t>
      </w:r>
      <w:r w:rsidRPr="00C46F11">
        <w:rPr>
          <w:rFonts w:asciiTheme="minorHAnsi" w:eastAsia="SimSun" w:hAnsiTheme="minorHAnsi" w:cstheme="minorHAnsi"/>
          <w:b/>
          <w:kern w:val="3"/>
        </w:rPr>
        <w:t>dyrektor@zs-spgoscino.pl,</w:t>
      </w:r>
      <w:r w:rsidRPr="00C46F11">
        <w:rPr>
          <w:rFonts w:asciiTheme="minorHAnsi" w:eastAsia="SimSun" w:hAnsiTheme="minorHAnsi" w:cstheme="minorHAnsi"/>
          <w:kern w:val="3"/>
        </w:rPr>
        <w:t xml:space="preserve"> 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7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dziennika </w:t>
      </w:r>
      <w:proofErr w:type="spellStart"/>
      <w:r w:rsidRPr="00C46F11">
        <w:rPr>
          <w:rFonts w:asciiTheme="minorHAnsi" w:eastAsia="SimSun" w:hAnsiTheme="minorHAnsi" w:cstheme="minorHAnsi"/>
          <w:kern w:val="3"/>
        </w:rPr>
        <w:t>Librus</w:t>
      </w:r>
      <w:proofErr w:type="spellEnd"/>
      <w:r w:rsidRPr="00C46F11">
        <w:rPr>
          <w:rFonts w:asciiTheme="minorHAnsi" w:eastAsia="SimSun" w:hAnsiTheme="minorHAnsi" w:cstheme="minorHAnsi"/>
          <w:kern w:val="3"/>
        </w:rPr>
        <w:t xml:space="preserve">, 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wicedyrektorem wybraną lub konieczną drogą: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tel. </w:t>
      </w:r>
      <w:r w:rsidRPr="00C46F11">
        <w:rPr>
          <w:rFonts w:asciiTheme="minorHAnsi" w:eastAsia="SimSun" w:hAnsiTheme="minorHAnsi" w:cstheme="minorHAnsi"/>
          <w:b/>
          <w:kern w:val="3"/>
        </w:rPr>
        <w:t>94 35 12 156</w:t>
      </w:r>
      <w:r w:rsidRPr="00C46F11">
        <w:rPr>
          <w:rFonts w:asciiTheme="minorHAnsi" w:eastAsia="SimSun" w:hAnsiTheme="minorHAnsi" w:cstheme="minorHAnsi"/>
          <w:kern w:val="3"/>
        </w:rPr>
        <w:t xml:space="preserve"> lub 94 35 12 536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drogą mailową: </w:t>
      </w:r>
      <w:hyperlink r:id="rId10" w:history="1">
        <w:r w:rsidRPr="00C46F11">
          <w:rPr>
            <w:rStyle w:val="Hipercze"/>
            <w:rFonts w:asciiTheme="minorHAnsi" w:eastAsia="SimSun" w:hAnsiTheme="minorHAnsi" w:cstheme="minorHAnsi"/>
            <w:b/>
            <w:color w:val="auto"/>
            <w:kern w:val="3"/>
            <w:u w:val="none"/>
          </w:rPr>
          <w:t>wicedyrektor@zs-spgoscino.pl</w:t>
        </w:r>
      </w:hyperlink>
    </w:p>
    <w:p w:rsidR="00D1428D" w:rsidRPr="00C46F11" w:rsidRDefault="00D1428D" w:rsidP="00A713ED">
      <w:pPr>
        <w:pStyle w:val="Akapitzlist"/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przez dziennik </w:t>
      </w:r>
      <w:proofErr w:type="spellStart"/>
      <w:r w:rsidRPr="00C46F11">
        <w:rPr>
          <w:rFonts w:asciiTheme="minorHAnsi" w:eastAsia="SimSun" w:hAnsiTheme="minorHAnsi" w:cstheme="minorHAnsi"/>
          <w:kern w:val="3"/>
        </w:rPr>
        <w:t>Librus</w:t>
      </w:r>
      <w:proofErr w:type="spellEnd"/>
      <w:r w:rsidRPr="00C46F11">
        <w:rPr>
          <w:rFonts w:asciiTheme="minorHAnsi" w:eastAsia="SimSun" w:hAnsiTheme="minorHAnsi" w:cstheme="minorHAnsi"/>
          <w:kern w:val="3"/>
        </w:rPr>
        <w:t xml:space="preserve"> 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b/>
          <w:kern w:val="3"/>
          <w:u w:val="single"/>
        </w:rPr>
        <w:t>bezpośrednio</w:t>
      </w:r>
      <w:r w:rsidRPr="00C46F11">
        <w:rPr>
          <w:rFonts w:asciiTheme="minorHAnsi" w:eastAsia="SimSun" w:hAnsiTheme="minorHAnsi" w:cstheme="minorHAnsi"/>
          <w:kern w:val="3"/>
        </w:rPr>
        <w:t xml:space="preserve"> po spełnieniu wymagań określonych w pkt. 2,3,4.</w:t>
      </w:r>
    </w:p>
    <w:p w:rsidR="00D1428D" w:rsidRPr="00C46F11" w:rsidRDefault="00D1428D" w:rsidP="00A713ED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Rodzice dzieci uczęszczających do szkoły na zajęcia opiekuńczo – wychowawcze organizowane przez nauczycieli świetlicy szkolnej, kontaktują się w sprawach pilnych wicedyrektorem szkoły lub kierownikiem świetlicy pod numerem </w:t>
      </w:r>
      <w:r w:rsidRPr="00C46F11">
        <w:rPr>
          <w:rFonts w:asciiTheme="minorHAnsi" w:eastAsia="SimSun" w:hAnsiTheme="minorHAnsi" w:cstheme="minorHAnsi"/>
          <w:b/>
          <w:kern w:val="3"/>
          <w:u w:val="single"/>
        </w:rPr>
        <w:t>telefonu 94 35 12 536.</w:t>
      </w:r>
      <w:r w:rsidRPr="00C46F11">
        <w:rPr>
          <w:rFonts w:asciiTheme="minorHAnsi" w:eastAsia="SimSun" w:hAnsiTheme="minorHAnsi" w:cstheme="minorHAnsi"/>
          <w:kern w:val="3"/>
        </w:rPr>
        <w:t xml:space="preserve"> </w:t>
      </w:r>
    </w:p>
    <w:p w:rsidR="00D1428D" w:rsidRPr="00C46F11" w:rsidRDefault="00D1428D" w:rsidP="00A713ED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Kontakt w sytuacjach koniecznych z sekretariatem szkoły: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Budynek SP, ul. Kościuszki 5 – Tel. 94 35 12 536</w:t>
      </w:r>
    </w:p>
    <w:p w:rsidR="00D1428D" w:rsidRPr="00C46F11" w:rsidRDefault="00D1428D" w:rsidP="00A713ED">
      <w:pPr>
        <w:pStyle w:val="Akapitzlist"/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Budynek SP, ul. Grunwaldzka 14 – Tel. 94 35 12 156 </w:t>
      </w:r>
    </w:p>
    <w:p w:rsidR="00D1428D" w:rsidRPr="00C46F11" w:rsidRDefault="00D1428D" w:rsidP="00A713ED">
      <w:pPr>
        <w:pStyle w:val="Akapitzlist"/>
        <w:numPr>
          <w:ilvl w:val="0"/>
          <w:numId w:val="38"/>
        </w:numPr>
        <w:spacing w:after="0"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C46F11">
        <w:rPr>
          <w:rFonts w:asciiTheme="minorHAnsi" w:eastAsia="SimSun" w:hAnsiTheme="minorHAnsi" w:cstheme="minorHAnsi"/>
          <w:kern w:val="3"/>
        </w:rPr>
        <w:t>Kontakt ze szkołą może odbywać się wyłącznie w godzinach pracy placówki.</w:t>
      </w:r>
    </w:p>
    <w:p w:rsidR="007F3C04" w:rsidRPr="00C46F11" w:rsidRDefault="007F3C04" w:rsidP="00C46F11">
      <w:pPr>
        <w:shd w:val="clear" w:color="auto" w:fill="FFFFFF"/>
        <w:spacing w:after="0" w:line="276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3C04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Procedura przyjęcia dostaw gotowych posiłków i produktów z firmy cateringowej  </w:t>
      </w:r>
    </w:p>
    <w:p w:rsidR="00C46F11" w:rsidRDefault="00C46F11" w:rsidP="00C46F1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SimSun" w:hAnsiTheme="minorHAnsi" w:cstheme="minorHAnsi"/>
          <w:kern w:val="3"/>
        </w:rPr>
      </w:pP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Pracownik firmy cateringowej, dostarczający posiłki i produkty do szkoły, jest zobowiązany poinformować intendenta telefonicznie lub mailowo o czasie planowanej dostawy.</w:t>
      </w: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Pracownik firmy cateringowej dostarczający posiłki i produkty do szkoły jest zobowiązany do stosowania środków ochrony osobistej.</w:t>
      </w: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Posiłki przewożone są w </w:t>
      </w:r>
      <w:proofErr w:type="spellStart"/>
      <w:r w:rsidRPr="00C46F11">
        <w:rPr>
          <w:rFonts w:asciiTheme="minorHAnsi" w:eastAsia="SimSun" w:hAnsiTheme="minorHAnsi" w:cstheme="minorHAnsi"/>
          <w:kern w:val="3"/>
        </w:rPr>
        <w:t>biodegradowalnych</w:t>
      </w:r>
      <w:proofErr w:type="spellEnd"/>
      <w:r w:rsidRPr="00C46F11">
        <w:rPr>
          <w:rFonts w:asciiTheme="minorHAnsi" w:eastAsia="SimSun" w:hAnsiTheme="minorHAnsi" w:cstheme="minorHAnsi"/>
          <w:kern w:val="3"/>
        </w:rPr>
        <w:t xml:space="preserve"> pojemnikach jednorazowych, w termosach transportowych zgodnie z wymogami ustawy o żywieniu zbiorowym.</w:t>
      </w: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Intendent szkoły przyjmuje przywiezione posiłki w termosach w wejściu do bloku żywieniowego.</w:t>
      </w: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Miejsce wyznaczone na dostarczone w </w:t>
      </w:r>
      <w:proofErr w:type="spellStart"/>
      <w:r w:rsidRPr="00C46F11">
        <w:rPr>
          <w:rFonts w:asciiTheme="minorHAnsi" w:eastAsia="SimSun" w:hAnsiTheme="minorHAnsi" w:cstheme="minorHAnsi"/>
          <w:kern w:val="3"/>
        </w:rPr>
        <w:t>biodegradowalnych</w:t>
      </w:r>
      <w:proofErr w:type="spellEnd"/>
      <w:r w:rsidRPr="00C46F11">
        <w:rPr>
          <w:rFonts w:asciiTheme="minorHAnsi" w:eastAsia="SimSun" w:hAnsiTheme="minorHAnsi" w:cstheme="minorHAnsi"/>
          <w:kern w:val="3"/>
        </w:rPr>
        <w:t xml:space="preserve"> jednorazowych pojemnikach jest wcześniej dezynfekowane środkiem dezynfekcyjnym przez pracownika obsługi szkoły wskazanego przez </w:t>
      </w:r>
      <w:r w:rsidR="00EB5C1A" w:rsidRPr="00C46F11">
        <w:rPr>
          <w:rFonts w:asciiTheme="minorHAnsi" w:eastAsia="SimSun" w:hAnsiTheme="minorHAnsi" w:cstheme="minorHAnsi"/>
          <w:kern w:val="3"/>
        </w:rPr>
        <w:t>D</w:t>
      </w:r>
      <w:r w:rsidRPr="00C46F11">
        <w:rPr>
          <w:rFonts w:asciiTheme="minorHAnsi" w:eastAsia="SimSun" w:hAnsiTheme="minorHAnsi" w:cstheme="minorHAnsi"/>
          <w:kern w:val="3"/>
        </w:rPr>
        <w:t>yrektora.</w:t>
      </w: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Przed przyjęciem dostawy, intendent jest zobowiązany przejść procedurę higienicznego mycia rąk </w:t>
      </w:r>
      <w:r w:rsidRPr="00C46F11">
        <w:rPr>
          <w:rFonts w:asciiTheme="minorHAnsi" w:eastAsia="SimSun" w:hAnsiTheme="minorHAnsi" w:cstheme="minorHAnsi"/>
          <w:kern w:val="3"/>
        </w:rPr>
        <w:lastRenderedPageBreak/>
        <w:t>i dezynfekcji odpowiednim środkiem zgodnie z instrukcją mycia i dezynfekcji rąk. Następnie stosuje zabezpieczenie osobiste w postaci rękawiczek jednorazowych i maseczki/przyłbicy zgodnie z instrukcją zakładania</w:t>
      </w:r>
      <w:r w:rsidR="005932EB" w:rsidRPr="00C46F11">
        <w:rPr>
          <w:rFonts w:asciiTheme="minorHAnsi" w:eastAsia="SimSun" w:hAnsiTheme="minorHAnsi" w:cstheme="minorHAnsi"/>
          <w:kern w:val="3"/>
        </w:rPr>
        <w:t xml:space="preserve"> </w:t>
      </w:r>
      <w:r w:rsidRPr="00C46F11">
        <w:rPr>
          <w:rFonts w:asciiTheme="minorHAnsi" w:eastAsia="SimSun" w:hAnsiTheme="minorHAnsi" w:cstheme="minorHAnsi"/>
          <w:kern w:val="3"/>
        </w:rPr>
        <w:t>i zdejmowania maseczki i rękawic jednorazowych.</w:t>
      </w: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Przywiezione posiłki w pojemnikach jednorazowych i termosach transportowych, przed przekazaniem intendentowi są dezynfekowane środkiem dezynfekcyjnym przez pracownika cateringu i następnie przekazane w miejsce wyznaczone w bloku żywieniowym.</w:t>
      </w: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Po zakończonej procedurze dostawy posiłków do szkoły, powierzchnie dotykowe </w:t>
      </w:r>
      <w:r w:rsidRPr="00C46F11">
        <w:rPr>
          <w:rFonts w:asciiTheme="minorHAnsi" w:eastAsia="SimSun" w:hAnsiTheme="minorHAnsi" w:cstheme="minorHAnsi"/>
          <w:kern w:val="3"/>
        </w:rPr>
        <w:br/>
        <w:t>w pomieszczeniu, w którym odbywała się dostawa są dezynfekowane środkami dezynfekcyjnymi przez pracownika obsługi szkoły wskazanego przez dyrektora.</w:t>
      </w:r>
    </w:p>
    <w:p w:rsidR="007F3C04" w:rsidRPr="00C46F11" w:rsidRDefault="007F3C04" w:rsidP="00A713ED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Po zakończonej dezynfekcji personel zdejmuje zgodnie z instrukcją jednorazowe środki ochrony osobistej, wyrzuca je do przeznaczonego do tego celu pojemnika oraz przechodzi procedurę higienicznego mycia rąk i dezynfekcji środkiem dezynfekcyjnym zgodnie z instrukcją mycia i dezynfekcji rąk.</w:t>
      </w:r>
    </w:p>
    <w:p w:rsidR="00C46F11" w:rsidRDefault="00C46F11" w:rsidP="00C46F11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b/>
          <w:kern w:val="3"/>
        </w:rPr>
      </w:pPr>
    </w:p>
    <w:p w:rsidR="007F3C04" w:rsidRPr="00C46F11" w:rsidRDefault="007F3C04" w:rsidP="00C46F11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b/>
          <w:kern w:val="3"/>
        </w:rPr>
      </w:pPr>
      <w:r w:rsidRPr="00C46F11">
        <w:rPr>
          <w:rFonts w:asciiTheme="minorHAnsi" w:eastAsia="SimSun" w:hAnsiTheme="minorHAnsi" w:cstheme="minorHAnsi"/>
          <w:b/>
          <w:kern w:val="3"/>
        </w:rPr>
        <w:t>Dystrybucja obiadów na czas epidemii COVID-19</w:t>
      </w:r>
    </w:p>
    <w:p w:rsidR="007F3C04" w:rsidRPr="00C46F11" w:rsidRDefault="007F3C04" w:rsidP="00A713ED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color w:val="000000"/>
          <w:kern w:val="3"/>
        </w:rPr>
        <w:t>Przed przystąpieniem do wydawania z wydawalni obiadów dla uczniów, pracownik</w:t>
      </w:r>
      <w:r w:rsidRPr="00C46F11">
        <w:rPr>
          <w:rFonts w:asciiTheme="minorHAnsi" w:eastAsia="SimSun" w:hAnsiTheme="minorHAnsi" w:cstheme="minorHAnsi"/>
          <w:color w:val="FF0000"/>
          <w:kern w:val="3"/>
        </w:rPr>
        <w:t xml:space="preserve"> </w:t>
      </w:r>
      <w:r w:rsidRPr="00C46F11">
        <w:rPr>
          <w:rFonts w:asciiTheme="minorHAnsi" w:eastAsia="SimSun" w:hAnsiTheme="minorHAnsi" w:cstheme="minorHAnsi"/>
          <w:kern w:val="3"/>
        </w:rPr>
        <w:t>szkoły,</w:t>
      </w:r>
      <w:r w:rsidRPr="00C46F11">
        <w:rPr>
          <w:rFonts w:asciiTheme="minorHAnsi" w:eastAsia="SimSun" w:hAnsiTheme="minorHAnsi" w:cstheme="minorHAnsi"/>
          <w:color w:val="000000"/>
          <w:kern w:val="3"/>
        </w:rPr>
        <w:t xml:space="preserve"> przechodzi procedurę higienicznego mycia rąk i dezynfekcji środkiem zgodnie z instrukcją mycia i dezynfekcji rąk. Następnie st</w:t>
      </w:r>
      <w:r w:rsidR="00AE5483" w:rsidRPr="00C46F11">
        <w:rPr>
          <w:rFonts w:asciiTheme="minorHAnsi" w:eastAsia="SimSun" w:hAnsiTheme="minorHAnsi" w:cstheme="minorHAnsi"/>
          <w:color w:val="000000"/>
          <w:kern w:val="3"/>
        </w:rPr>
        <w:t xml:space="preserve">osuje środki ochrony osobistej </w:t>
      </w:r>
      <w:r w:rsidRPr="00C46F11">
        <w:rPr>
          <w:rFonts w:asciiTheme="minorHAnsi" w:eastAsia="SimSun" w:hAnsiTheme="minorHAnsi" w:cstheme="minorHAnsi"/>
          <w:color w:val="000000"/>
          <w:kern w:val="3"/>
        </w:rPr>
        <w:t>w postaci rękawiczek jednorazowych i maseczki/przyłbicy zgodnie z instrukcją zakładania i zdejmowania maseczki i rękawic jednorazowych.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color w:val="000000"/>
          <w:kern w:val="3"/>
        </w:rPr>
        <w:t xml:space="preserve">Uczniowie spożywają posiłek w stołówce szkolnej, przy stołach z zachowaniem dystansu społecznego nie mniejszego niż </w:t>
      </w:r>
      <w:r w:rsidR="00AE5483" w:rsidRPr="00C46F11">
        <w:rPr>
          <w:rFonts w:asciiTheme="minorHAnsi" w:eastAsia="SimSun" w:hAnsiTheme="minorHAnsi" w:cstheme="minorHAnsi"/>
          <w:color w:val="000000"/>
          <w:kern w:val="3"/>
        </w:rPr>
        <w:t>1,5</w:t>
      </w:r>
      <w:r w:rsidRPr="00C46F11">
        <w:rPr>
          <w:rFonts w:asciiTheme="minorHAnsi" w:eastAsia="SimSun" w:hAnsiTheme="minorHAnsi" w:cstheme="minorHAnsi"/>
          <w:color w:val="000000"/>
          <w:kern w:val="3"/>
        </w:rPr>
        <w:t xml:space="preserve"> metry.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color w:val="000000"/>
          <w:kern w:val="3"/>
        </w:rPr>
        <w:t>Uczeń po odbiorze obiadu siada na wyznaczone miejsce przy stole.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color w:val="000000"/>
          <w:kern w:val="3"/>
        </w:rPr>
        <w:t>Po zakończeniu jedzenia, uczeń oddaje jednorazowy pojemnik i sztućce do przeznaczonych to tego celu pojemników przystosowanych do zużytych jednorazowych naczyń.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Pojemnik, o którym mowa w pkt. 7 znajduje się w wyznaczonym miejscu zwrotu naczyń w stołówce szkolnej.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Po spożyciu posiłku przez uczniów, pracownik obsługi szkoły myje i dezynfekuje stoły i krzesła oraz miejsce wydawania posiłków przed wydaniem obiadu kolejnej grupie uczniów.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Naczynia zużyte pracownik szkoły w pojemniku przekazuje do pracownika firmy cat</w:t>
      </w:r>
      <w:r w:rsidR="00EB5C1A" w:rsidRPr="00C46F11">
        <w:rPr>
          <w:rFonts w:asciiTheme="minorHAnsi" w:eastAsia="SimSun" w:hAnsiTheme="minorHAnsi" w:cstheme="minorHAnsi"/>
          <w:kern w:val="3"/>
        </w:rPr>
        <w:t>e</w:t>
      </w:r>
      <w:r w:rsidRPr="00C46F11">
        <w:rPr>
          <w:rFonts w:asciiTheme="minorHAnsi" w:eastAsia="SimSun" w:hAnsiTheme="minorHAnsi" w:cstheme="minorHAnsi"/>
          <w:kern w:val="3"/>
        </w:rPr>
        <w:t>ringowej.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Po wykonaniu czynności, pracownik zdejmuje jednorazowe środki ochrony osobistej zgodnie z obowiązująca z instrukcją zakładania i zdejmowania maseczki i rękawic jednorazowych i przechodzi procedurę higienicznego mycia rąk i dezynfekcji zgodnie z instrukcją mycia i dezynfekcji rąk.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Uczniowie spożywają obiad zgodnie z ustalonym harmonogramem wydawania posiłków, pod opieka nauczycieli grupy.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Na stołówce mogą przebywać </w:t>
      </w:r>
      <w:proofErr w:type="spellStart"/>
      <w:r w:rsidRPr="00C46F11">
        <w:rPr>
          <w:rFonts w:asciiTheme="minorHAnsi" w:eastAsia="SimSun" w:hAnsiTheme="minorHAnsi" w:cstheme="minorHAnsi"/>
          <w:kern w:val="3"/>
        </w:rPr>
        <w:t>max</w:t>
      </w:r>
      <w:proofErr w:type="spellEnd"/>
      <w:r w:rsidRPr="00C46F11">
        <w:rPr>
          <w:rFonts w:asciiTheme="minorHAnsi" w:eastAsia="SimSun" w:hAnsiTheme="minorHAnsi" w:cstheme="minorHAnsi"/>
          <w:kern w:val="3"/>
        </w:rPr>
        <w:t>. 2 grupy uczniów (20 osób), po dwoje dzieci przy jednym stoliku.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Przygotowane w domu śniadanie, dziecko przynosi do szkoły w jednorazowym naczyniu </w:t>
      </w:r>
      <w:proofErr w:type="spellStart"/>
      <w:r w:rsidRPr="00C46F11">
        <w:rPr>
          <w:rFonts w:asciiTheme="minorHAnsi" w:eastAsia="SimSun" w:hAnsiTheme="minorHAnsi" w:cstheme="minorHAnsi"/>
          <w:kern w:val="3"/>
        </w:rPr>
        <w:t>biodegradowalnym</w:t>
      </w:r>
      <w:proofErr w:type="spellEnd"/>
      <w:r w:rsidRPr="00C46F11">
        <w:rPr>
          <w:rFonts w:asciiTheme="minorHAnsi" w:eastAsia="SimSun" w:hAnsiTheme="minorHAnsi" w:cstheme="minorHAnsi"/>
          <w:kern w:val="3"/>
        </w:rPr>
        <w:t xml:space="preserve">. 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Po spożyciu śniadania, zużyte naczynie jednorazowe uczeń oddaje zgodnie</w:t>
      </w:r>
      <w:r w:rsidR="00AE5483" w:rsidRPr="00C46F11">
        <w:rPr>
          <w:rFonts w:asciiTheme="minorHAnsi" w:eastAsia="SimSun" w:hAnsiTheme="minorHAnsi" w:cstheme="minorHAnsi"/>
          <w:kern w:val="3"/>
        </w:rPr>
        <w:t xml:space="preserve"> </w:t>
      </w:r>
      <w:r w:rsidRPr="00C46F11">
        <w:rPr>
          <w:rFonts w:asciiTheme="minorHAnsi" w:eastAsia="SimSun" w:hAnsiTheme="minorHAnsi" w:cstheme="minorHAnsi"/>
          <w:kern w:val="3"/>
        </w:rPr>
        <w:t>z zapisem w pkt.6 i 7.</w:t>
      </w:r>
    </w:p>
    <w:p w:rsidR="007F3C04" w:rsidRPr="00C46F11" w:rsidRDefault="007F3C04" w:rsidP="00A713ED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 Pracownik obsługi szkoły, wyznaczony przez dyrektora myje i dezynfekuje stoły po śniadaniu zgodnie z instrukcją mycia i dezynfekcji. Następnie wykonuje czynności opisane w pkt.10 i 11.</w:t>
      </w:r>
    </w:p>
    <w:p w:rsidR="007F3C04" w:rsidRPr="00C46F11" w:rsidRDefault="007F3C04" w:rsidP="00C46F11">
      <w:pPr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Theme="minorHAnsi" w:eastAsia="SimSun" w:hAnsiTheme="minorHAnsi" w:cstheme="minorHAnsi"/>
          <w:kern w:val="3"/>
        </w:rPr>
      </w:pPr>
    </w:p>
    <w:p w:rsidR="007F3C04" w:rsidRPr="00C46F11" w:rsidRDefault="007F3C04" w:rsidP="00C46F11">
      <w:p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b/>
          <w:kern w:val="3"/>
        </w:rPr>
      </w:pPr>
      <w:r w:rsidRPr="00C46F11">
        <w:rPr>
          <w:rFonts w:asciiTheme="minorHAnsi" w:eastAsia="SimSun" w:hAnsiTheme="minorHAnsi" w:cstheme="minorHAnsi"/>
          <w:b/>
          <w:kern w:val="3"/>
        </w:rPr>
        <w:t>Dezynfekcja miejsc spożywania posiłków na czas epidemii COVID-19</w:t>
      </w:r>
    </w:p>
    <w:p w:rsidR="007F3C04" w:rsidRPr="00C46F11" w:rsidRDefault="007F3C04" w:rsidP="00A713ED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 xml:space="preserve">Po każdym posiłku miejsce jego spożywania jest dezynfekowane środkiem dezynfekcyjnym przez pracownika obsługi wskazanego przez dyrektora zgodnie z instrukcją. Dotyczy to w szczególności blatów stołów, miejsca wydawalni posiłku i krzesełek. Karta kontroli dezynfekcji stanowi załącznik </w:t>
      </w:r>
      <w:r w:rsidRPr="00C46F11">
        <w:rPr>
          <w:rFonts w:asciiTheme="minorHAnsi" w:eastAsia="SimSun" w:hAnsiTheme="minorHAnsi" w:cstheme="minorHAnsi"/>
          <w:kern w:val="3"/>
        </w:rPr>
        <w:lastRenderedPageBreak/>
        <w:t>nr 1.</w:t>
      </w:r>
    </w:p>
    <w:p w:rsidR="007F3C04" w:rsidRPr="00C46F11" w:rsidRDefault="007F3C04" w:rsidP="00A713ED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Pracownik dokonujący dezynfekcji jest zobowiązany do korzystania ze środków ochrony osobistej w postaci rękawiczek jednorazowych i maseczki/przyłbicy.</w:t>
      </w:r>
    </w:p>
    <w:p w:rsidR="007F3C04" w:rsidRPr="00C46F11" w:rsidRDefault="007F3C04" w:rsidP="00A713ED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7F3C04" w:rsidRPr="00C46F11" w:rsidRDefault="007F3C04" w:rsidP="00A713ED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C46F11">
        <w:rPr>
          <w:rFonts w:asciiTheme="minorHAnsi" w:eastAsia="SimSun" w:hAnsiTheme="minorHAnsi" w:cstheme="minorHAnsi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7F3C04" w:rsidRPr="00C46F11" w:rsidRDefault="007F3C04" w:rsidP="00C46F11">
      <w:pPr>
        <w:shd w:val="clear" w:color="auto" w:fill="FFFFFF"/>
        <w:spacing w:after="0" w:line="276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3C04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Procedura i harmonogram wydawania posiłków </w:t>
      </w:r>
    </w:p>
    <w:p w:rsidR="00C46F11" w:rsidRDefault="00C46F11" w:rsidP="00C46F11">
      <w:pPr>
        <w:widowControl w:val="0"/>
        <w:suppressAutoHyphens/>
        <w:autoSpaceDN w:val="0"/>
        <w:spacing w:after="0" w:line="276" w:lineRule="auto"/>
        <w:ind w:left="270"/>
        <w:jc w:val="both"/>
        <w:textAlignment w:val="baseline"/>
        <w:rPr>
          <w:rFonts w:asciiTheme="minorHAnsi" w:hAnsiTheme="minorHAnsi" w:cstheme="minorHAnsi"/>
          <w:kern w:val="3"/>
        </w:rPr>
      </w:pPr>
    </w:p>
    <w:p w:rsidR="00AE5483" w:rsidRPr="00C46F11" w:rsidRDefault="007F3C04" w:rsidP="00A713ED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ind w:left="270" w:hanging="270"/>
        <w:jc w:val="both"/>
        <w:textAlignment w:val="baseline"/>
        <w:rPr>
          <w:rFonts w:asciiTheme="minorHAns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/wychowawca świetlicy, przed posiłkiem myje</w:t>
      </w:r>
      <w:r w:rsidR="00AE5483" w:rsidRPr="00C46F11">
        <w:rPr>
          <w:rFonts w:asciiTheme="minorHAnsi" w:hAnsiTheme="minorHAnsi" w:cstheme="minorHAnsi"/>
          <w:kern w:val="3"/>
        </w:rPr>
        <w:t xml:space="preserve"> </w:t>
      </w:r>
      <w:r w:rsidRPr="00C46F11">
        <w:rPr>
          <w:rFonts w:asciiTheme="minorHAnsi" w:hAnsiTheme="minorHAnsi" w:cstheme="minorHAnsi"/>
          <w:kern w:val="3"/>
        </w:rPr>
        <w:t>z dziećmi ręce w łazience przy użyciu mydła antybakteryjnego zgodnie z instrukcją mycia rąk.</w:t>
      </w:r>
    </w:p>
    <w:p w:rsidR="00AE5483" w:rsidRPr="00C46F11" w:rsidRDefault="007F3C04" w:rsidP="00A713ED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ind w:left="270" w:hanging="270"/>
        <w:jc w:val="both"/>
        <w:textAlignment w:val="baseline"/>
        <w:rPr>
          <w:rFonts w:asciiTheme="minorHAns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Przed rozpoczęciem wydawania i spożywania posiłku w stołówce szkolnej, pracownik techniczny dezynfekuje stoły i krzesła i miejsce wydawania posiłku.</w:t>
      </w:r>
    </w:p>
    <w:p w:rsidR="00AE5483" w:rsidRPr="00C46F11" w:rsidRDefault="007F3C04" w:rsidP="00A713ED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ind w:left="270" w:hanging="270"/>
        <w:jc w:val="both"/>
        <w:textAlignment w:val="baseline"/>
        <w:rPr>
          <w:rFonts w:asciiTheme="minorHAns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 xml:space="preserve">Dzieci odbierają posiłek i siadają do stolików. </w:t>
      </w:r>
    </w:p>
    <w:p w:rsidR="007F3C04" w:rsidRPr="00C46F11" w:rsidRDefault="007F3C04" w:rsidP="00A713ED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ind w:left="270" w:hanging="270"/>
        <w:jc w:val="both"/>
        <w:textAlignment w:val="baseline"/>
        <w:rPr>
          <w:rFonts w:asciiTheme="minorHAns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Pracownik obsługi myje i dezynfekuje miejsca spożywania posiłków przez dzieci zgodnie z instrukcją w procedurze.</w:t>
      </w:r>
    </w:p>
    <w:p w:rsidR="007C21F3" w:rsidRPr="00C46F11" w:rsidRDefault="007C21F3" w:rsidP="00C46F11">
      <w:pPr>
        <w:spacing w:after="0" w:line="276" w:lineRule="auto"/>
        <w:contextualSpacing/>
        <w:jc w:val="center"/>
        <w:rPr>
          <w:rFonts w:asciiTheme="minorHAnsi" w:hAnsiTheme="minorHAnsi" w:cstheme="minorHAnsi"/>
          <w:b/>
          <w:bCs/>
          <w:sz w:val="24"/>
        </w:rPr>
      </w:pPr>
      <w:r w:rsidRPr="00C46F11">
        <w:rPr>
          <w:rFonts w:asciiTheme="minorHAnsi" w:hAnsiTheme="minorHAnsi" w:cstheme="minorHAnsi"/>
          <w:b/>
          <w:bCs/>
          <w:sz w:val="24"/>
        </w:rPr>
        <w:t>Harmonogram wydawania posiłków</w:t>
      </w:r>
    </w:p>
    <w:tbl>
      <w:tblPr>
        <w:tblW w:w="8928" w:type="dxa"/>
        <w:jc w:val="center"/>
        <w:tblInd w:w="-1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2126"/>
        <w:gridCol w:w="1134"/>
        <w:gridCol w:w="1134"/>
        <w:gridCol w:w="1877"/>
        <w:gridCol w:w="1878"/>
      </w:tblGrid>
      <w:tr w:rsidR="007C21F3" w:rsidRPr="00C46F11" w:rsidTr="002A11F6">
        <w:trPr>
          <w:trHeight w:val="434"/>
          <w:jc w:val="center"/>
        </w:trPr>
        <w:tc>
          <w:tcPr>
            <w:tcW w:w="7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>KLASY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  <w:sz w:val="20"/>
              </w:rPr>
              <w:t>Godziny wydawania posiłków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>Nauczyciel</w:t>
            </w:r>
          </w:p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 xml:space="preserve"> DYŻURNY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>Pracownik obsługi</w:t>
            </w:r>
          </w:p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>WYDAWANIE</w:t>
            </w:r>
          </w:p>
        </w:tc>
      </w:tr>
      <w:tr w:rsidR="007C21F3" w:rsidRPr="00C46F11" w:rsidTr="002A11F6">
        <w:trPr>
          <w:trHeight w:val="409"/>
          <w:jc w:val="center"/>
        </w:trPr>
        <w:tc>
          <w:tcPr>
            <w:tcW w:w="7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>Od 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>Do …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</w:tr>
      <w:tr w:rsidR="007C21F3" w:rsidRPr="00C46F11" w:rsidTr="002A11F6">
        <w:trPr>
          <w:trHeight w:val="454"/>
          <w:jc w:val="center"/>
        </w:trPr>
        <w:tc>
          <w:tcPr>
            <w:tcW w:w="89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b/>
                <w:kern w:val="3"/>
                <w:sz w:val="24"/>
              </w:rPr>
              <w:t xml:space="preserve">Budynek SP w Gościnie, ul. KOŚCIUSZKI – </w:t>
            </w:r>
            <w:r w:rsidRPr="00C46F11">
              <w:rPr>
                <w:rFonts w:asciiTheme="minorHAnsi" w:hAnsiTheme="minorHAnsi" w:cstheme="minorHAnsi"/>
                <w:b/>
                <w:bCs/>
                <w:kern w:val="3"/>
                <w:sz w:val="24"/>
              </w:rPr>
              <w:t>Obiad</w:t>
            </w:r>
          </w:p>
        </w:tc>
      </w:tr>
      <w:tr w:rsidR="007C21F3" w:rsidRPr="00C46F11" w:rsidTr="002A11F6">
        <w:trPr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A713ED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kern w:val="3"/>
              </w:rPr>
              <w:t xml:space="preserve">Klasa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</w:tr>
      <w:tr w:rsidR="007C21F3" w:rsidRPr="00C46F11" w:rsidTr="002A11F6">
        <w:trPr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A713ED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</w:tr>
      <w:tr w:rsidR="007C21F3" w:rsidRPr="00C46F11" w:rsidTr="002A11F6">
        <w:trPr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A713ED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</w:tr>
      <w:tr w:rsidR="007C21F3" w:rsidRPr="00C46F11" w:rsidTr="002A11F6">
        <w:trPr>
          <w:trHeight w:val="454"/>
          <w:jc w:val="center"/>
        </w:trPr>
        <w:tc>
          <w:tcPr>
            <w:tcW w:w="89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C46F11">
              <w:rPr>
                <w:rFonts w:asciiTheme="minorHAnsi" w:hAnsiTheme="minorHAnsi" w:cstheme="minorHAnsi"/>
                <w:b/>
                <w:kern w:val="3"/>
                <w:sz w:val="24"/>
              </w:rPr>
              <w:t xml:space="preserve">Budynek SP w Gościnie, ul. GRUNWALDZKA – </w:t>
            </w:r>
            <w:r w:rsidRPr="00C46F11">
              <w:rPr>
                <w:rFonts w:asciiTheme="minorHAnsi" w:hAnsiTheme="minorHAnsi" w:cstheme="minorHAnsi"/>
                <w:b/>
                <w:bCs/>
                <w:kern w:val="3"/>
                <w:sz w:val="24"/>
              </w:rPr>
              <w:t>Obiad</w:t>
            </w:r>
          </w:p>
        </w:tc>
      </w:tr>
      <w:tr w:rsidR="007C21F3" w:rsidRPr="00C46F11" w:rsidTr="002A11F6">
        <w:trPr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A713ED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</w:tr>
      <w:tr w:rsidR="007C21F3" w:rsidRPr="00C46F11" w:rsidTr="002A11F6">
        <w:trPr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A713ED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</w:tr>
      <w:tr w:rsidR="007C21F3" w:rsidRPr="00C46F11" w:rsidTr="002A11F6">
        <w:trPr>
          <w:jc w:val="center"/>
        </w:trPr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1F3" w:rsidRPr="00C46F11" w:rsidRDefault="007C21F3" w:rsidP="00A713ED">
            <w:pPr>
              <w:pStyle w:val="Akapitzlist"/>
              <w:numPr>
                <w:ilvl w:val="0"/>
                <w:numId w:val="61"/>
              </w:numPr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C21F3" w:rsidRPr="00C46F11" w:rsidRDefault="007C21F3" w:rsidP="00C46F1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</w:p>
        </w:tc>
      </w:tr>
    </w:tbl>
    <w:p w:rsidR="007F3C04" w:rsidRPr="00C46F11" w:rsidRDefault="007F3C04" w:rsidP="00C46F11">
      <w:pPr>
        <w:shd w:val="clear" w:color="auto" w:fill="FFFFFF"/>
        <w:spacing w:after="0" w:line="276" w:lineRule="auto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F3C04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Procedura dezynfekcji zabawek </w:t>
      </w:r>
      <w:r w:rsidR="00D513C6" w:rsidRPr="00C46F11">
        <w:rPr>
          <w:rFonts w:asciiTheme="minorHAnsi" w:hAnsiTheme="minorHAnsi" w:cstheme="minorHAnsi"/>
          <w:b/>
          <w:sz w:val="24"/>
          <w:szCs w:val="24"/>
        </w:rPr>
        <w:t>i pomocy dydaktycznych</w:t>
      </w:r>
    </w:p>
    <w:p w:rsidR="00C46F11" w:rsidRDefault="00C46F11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ind w:firstLine="284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Dezynfekcja zabawek stanowi podstawową formę przeciwdziałania temu zjawisku oraz zapobiegania i przeciwdziałania oraz zwalczania COVID-19. Dezynfekcja polega na podjęciu czynności mających na celu niszczenie drobnoustrojów oraz ich przetrwalników. W przypadku przedszkoli dezynfekowanie zabawek oznacza przede wszystkim niszczenie wirusów, bakterii, grzybów. </w:t>
      </w:r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 xml:space="preserve">W czasie otwarcia przedszkola w dobie epidemii COVID – 19 zarządza się podwójny </w:t>
      </w:r>
      <w:proofErr w:type="spellStart"/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>zakres</w:t>
      </w:r>
      <w:proofErr w:type="spellEnd"/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 xml:space="preserve"> dezynfekcji: w czasie wyjścia dzieci z sali oraz po każdym dniu zabawy dziecka zabawkami przez niego użytymi. W czasie epidemii zabawki są dezynfekowana po użyciu przez dziecko odłożonych do indywidualnego pojemnika zabawek. Zabawki z pojemnika są dezynfekowane  i odkładane na 48- godzinną kwarantannę zanim powrócą na półkę do ponownego użycia.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Wszystkie zabawki dopuszczone do użytku dzieci należy czyścić w dwóch etapach: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000000"/>
          <w:u w:val="single"/>
          <w:lang w:eastAsia="pl-PL" w:bidi="pl-PL"/>
        </w:rPr>
        <w:t>Etap 1: mycie, czyszczenie, pranie</w:t>
      </w:r>
    </w:p>
    <w:p w:rsidR="00BE08B6" w:rsidRPr="00C46F11" w:rsidRDefault="00D1428D" w:rsidP="00A713ED">
      <w:pPr>
        <w:widowControl w:val="0"/>
        <w:numPr>
          <w:ilvl w:val="0"/>
          <w:numId w:val="70"/>
        </w:numPr>
        <w:tabs>
          <w:tab w:val="left" w:pos="36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Każdą zabawkę należy dokładnie wyczyścić — powierzchnię zabawki należy przemyć ciepłą wodą z dodatkiem szarego mydła. Pozwala to usunąć brud i tłuszcz oraz bakterie. Po umyciu każdej </w:t>
      </w: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lastRenderedPageBreak/>
        <w:t>zabawki należy dokładnie wypłukać gąbkę.</w:t>
      </w:r>
    </w:p>
    <w:p w:rsidR="00BE08B6" w:rsidRPr="00C46F11" w:rsidRDefault="00D1428D" w:rsidP="00A713ED">
      <w:pPr>
        <w:widowControl w:val="0"/>
        <w:numPr>
          <w:ilvl w:val="0"/>
          <w:numId w:val="70"/>
        </w:numPr>
        <w:tabs>
          <w:tab w:val="left" w:pos="36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BE08B6" w:rsidRPr="00C46F11" w:rsidRDefault="00D1428D" w:rsidP="00A713ED">
      <w:pPr>
        <w:widowControl w:val="0"/>
        <w:numPr>
          <w:ilvl w:val="0"/>
          <w:numId w:val="70"/>
        </w:numPr>
        <w:tabs>
          <w:tab w:val="left" w:pos="36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BE08B6" w:rsidRPr="00C46F11" w:rsidRDefault="00D1428D" w:rsidP="00A713ED">
      <w:pPr>
        <w:widowControl w:val="0"/>
        <w:numPr>
          <w:ilvl w:val="0"/>
          <w:numId w:val="70"/>
        </w:numPr>
        <w:tabs>
          <w:tab w:val="left" w:pos="36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Zabawki pluszowe należy regularnie prać — w przypadku maskotek i innych zabawek wykonanych z tkanin konieczne jest pranie, tylko w ten sposób możliwe będzie pozbycie się niebezpiecznych dla zdrowia roztoczy. Pranie powinno odbywać się w temperaturze 71°C przez trzy minuty lub w temperaturze 65°C przez dziesięć minut</w:t>
      </w:r>
    </w:p>
    <w:p w:rsidR="00D1428D" w:rsidRPr="00C46F11" w:rsidRDefault="00D1428D" w:rsidP="00A713ED">
      <w:pPr>
        <w:widowControl w:val="0"/>
        <w:numPr>
          <w:ilvl w:val="0"/>
          <w:numId w:val="70"/>
        </w:numPr>
        <w:tabs>
          <w:tab w:val="left" w:pos="360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color w:val="000000"/>
          <w:u w:val="single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color w:val="000000"/>
          <w:u w:val="single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000000"/>
          <w:u w:val="single"/>
          <w:lang w:eastAsia="pl-PL" w:bidi="pl-PL"/>
        </w:rPr>
        <w:t>Etap 2: dezynfekcja</w:t>
      </w:r>
    </w:p>
    <w:p w:rsidR="00BE08B6" w:rsidRPr="00C46F11" w:rsidRDefault="00D1428D" w:rsidP="00A713ED">
      <w:pPr>
        <w:widowControl w:val="0"/>
        <w:numPr>
          <w:ilvl w:val="0"/>
          <w:numId w:val="71"/>
        </w:numPr>
        <w:spacing w:after="0" w:line="276" w:lineRule="auto"/>
        <w:ind w:right="180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Przed dezynfekcją </w:t>
      </w:r>
      <w:proofErr w:type="spellStart"/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każda</w:t>
      </w:r>
      <w:proofErr w:type="spellEnd"/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D1428D" w:rsidRPr="00C46F11" w:rsidRDefault="00D1428D" w:rsidP="00A713ED">
      <w:pPr>
        <w:widowControl w:val="0"/>
        <w:numPr>
          <w:ilvl w:val="0"/>
          <w:numId w:val="71"/>
        </w:numPr>
        <w:spacing w:after="0" w:line="276" w:lineRule="auto"/>
        <w:ind w:right="180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Zabawki powinny być dezynfekowane: zarejestrowanym środkiem nietoksycznym dla dzieci:</w:t>
      </w:r>
    </w:p>
    <w:p w:rsidR="00D1428D" w:rsidRPr="00C46F11" w:rsidRDefault="00D1428D" w:rsidP="00A713ED">
      <w:pPr>
        <w:widowControl w:val="0"/>
        <w:numPr>
          <w:ilvl w:val="0"/>
          <w:numId w:val="6"/>
        </w:numPr>
        <w:tabs>
          <w:tab w:val="left" w:pos="1124"/>
        </w:tabs>
        <w:spacing w:after="0" w:line="276" w:lineRule="auto"/>
        <w:ind w:left="840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środkiem utleniającym w rozcieńczeniu 1:100,</w:t>
      </w:r>
    </w:p>
    <w:p w:rsidR="00D1428D" w:rsidRPr="00C46F11" w:rsidRDefault="00D1428D" w:rsidP="00A713ED">
      <w:pPr>
        <w:widowControl w:val="0"/>
        <w:numPr>
          <w:ilvl w:val="0"/>
          <w:numId w:val="6"/>
        </w:numPr>
        <w:tabs>
          <w:tab w:val="left" w:pos="1124"/>
        </w:tabs>
        <w:spacing w:after="0" w:line="276" w:lineRule="auto"/>
        <w:ind w:left="839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dezynfekującą chusteczką nasączoną 70% alkoholem.</w:t>
      </w:r>
    </w:p>
    <w:p w:rsidR="007C21F3" w:rsidRPr="00C46F11" w:rsidRDefault="007C21F3" w:rsidP="00C46F11">
      <w:pPr>
        <w:widowControl w:val="0"/>
        <w:tabs>
          <w:tab w:val="left" w:pos="1124"/>
        </w:tabs>
        <w:spacing w:after="0" w:line="276" w:lineRule="auto"/>
        <w:ind w:left="839"/>
        <w:rPr>
          <w:rFonts w:asciiTheme="minorHAnsi" w:eastAsia="Times New Roman" w:hAnsiTheme="minorHAnsi" w:cstheme="minorHAnsi"/>
          <w:color w:val="000000"/>
          <w:lang w:eastAsia="pl-PL" w:bidi="pl-PL"/>
        </w:rPr>
      </w:pPr>
    </w:p>
    <w:p w:rsidR="007C21F3" w:rsidRPr="00C46F11" w:rsidRDefault="00D1428D" w:rsidP="00A713ED">
      <w:pPr>
        <w:widowControl w:val="0"/>
        <w:numPr>
          <w:ilvl w:val="0"/>
          <w:numId w:val="71"/>
        </w:numPr>
        <w:tabs>
          <w:tab w:val="left" w:pos="360"/>
          <w:tab w:val="left" w:pos="709"/>
        </w:tabs>
        <w:spacing w:after="0" w:line="276" w:lineRule="auto"/>
        <w:ind w:right="180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D1428D" w:rsidRPr="00C46F11" w:rsidRDefault="00D1428D" w:rsidP="00A713ED">
      <w:pPr>
        <w:widowControl w:val="0"/>
        <w:numPr>
          <w:ilvl w:val="0"/>
          <w:numId w:val="71"/>
        </w:numPr>
        <w:tabs>
          <w:tab w:val="left" w:pos="360"/>
          <w:tab w:val="left" w:pos="709"/>
        </w:tabs>
        <w:spacing w:after="0" w:line="276" w:lineRule="auto"/>
        <w:ind w:right="180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Jeżeli jest to możliwe — po dezynfekcji zabawki dobrze jest suszyć na wolnym powietrzu.</w:t>
      </w:r>
    </w:p>
    <w:p w:rsidR="00D1428D" w:rsidRPr="00C46F11" w:rsidRDefault="00D1428D" w:rsidP="00C46F11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  <w:t>Sposoby czyszczenia i dezynfekcji poszczególnych zabawek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>Zabawki plastikowe, metalowe, drewniane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D1428D" w:rsidRPr="00C46F11" w:rsidRDefault="00D1428D" w:rsidP="00C46F11">
      <w:pPr>
        <w:widowControl w:val="0"/>
        <w:spacing w:after="0" w:line="276" w:lineRule="auto"/>
        <w:ind w:right="280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  <w:t>Zabawki materiałowe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Zabawki wykonane z wszelkiego rodzaju puszystych materiałów oraz zabawki wypchane są określane jako zabawki miękkie. Najłatwiejszym sposobem czyszczenia jest wypranie  w ciepłej wodzie z dodatkiem mydła do prania. Rzeczy, których nie można zanurzyć 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:rsidR="00C46F11" w:rsidRDefault="00C46F11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24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sz w:val="24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FF0000"/>
          <w:sz w:val="24"/>
          <w:lang w:eastAsia="pl-PL" w:bidi="pl-PL"/>
        </w:rPr>
        <w:t>W czasie epidemii COVID wszystkie zabawki materiałowe i pluszowe zostają usunięte</w:t>
      </w:r>
      <w:r w:rsidRPr="00C46F11">
        <w:rPr>
          <w:rFonts w:asciiTheme="minorHAnsi" w:eastAsia="Times New Roman" w:hAnsiTheme="minorHAnsi" w:cstheme="minorHAnsi"/>
          <w:b/>
          <w:color w:val="FF0000"/>
          <w:sz w:val="24"/>
          <w:lang w:eastAsia="pl-PL" w:bidi="pl-PL"/>
        </w:rPr>
        <w:br/>
        <w:t>i schowane w zabezpieczonych workach – niemożliwe do użycia ze względu na brak możliwości skutecznej dezynfekcji.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>Zabawki elektroniczne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Zabawki elektroniczne nie mogą być czyszczone z użyciem dużej ilości wody. Ich mycie</w:t>
      </w: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br/>
        <w:t xml:space="preserve">i czyszczenie polega na dokładnym przetarciu gąbką nasączoną wodą z dodatkiem szarego mydła. </w:t>
      </w: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lastRenderedPageBreak/>
        <w:t>Następnie zabawkę należy dokładnie wytrzeć ściereczką nasączoną środkiem dezynfekującym - może być to ten sam środek, którego używa się do dezynfekowania zabawek drewnianych i plastikowych. Podobnie, jak w przypadku wcześniej opisanych zabawek - przedmioty należy dokładnie wysuszyć przed udostępnieniem dzieciom.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>Zabawki i instrumenty muzyczne</w:t>
      </w: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(flet, trąbka, gwizdek)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Instrumenty należy myć w wodzie z dodatkiem szarego mydła, można także na chwilę zanurzyć je we wrzątku. Następnie </w:t>
      </w:r>
      <w:proofErr w:type="spellStart"/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każda</w:t>
      </w:r>
      <w:proofErr w:type="spellEnd"/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część powinna zostać poddana dezynfekcji przeznaczonym do tego celu preparatem. Instrumenty muzyczne z ustnikami trzeba dezynfekować po każdym użyciu.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color w:val="FF0000"/>
          <w:sz w:val="24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FF0000"/>
          <w:sz w:val="24"/>
          <w:lang w:eastAsia="pl-PL" w:bidi="pl-PL"/>
        </w:rPr>
        <w:t xml:space="preserve">W czasie epidemii COVID </w:t>
      </w:r>
      <w:r w:rsidR="00E40477" w:rsidRPr="00C46F11">
        <w:rPr>
          <w:rFonts w:asciiTheme="minorHAnsi" w:eastAsia="Times New Roman" w:hAnsiTheme="minorHAnsi" w:cstheme="minorHAnsi"/>
          <w:b/>
          <w:color w:val="FF0000"/>
          <w:sz w:val="24"/>
          <w:lang w:eastAsia="pl-PL" w:bidi="pl-PL"/>
        </w:rPr>
        <w:t xml:space="preserve">- </w:t>
      </w:r>
      <w:r w:rsidRPr="00C46F11">
        <w:rPr>
          <w:rFonts w:asciiTheme="minorHAnsi" w:eastAsia="Times New Roman" w:hAnsiTheme="minorHAnsi" w:cstheme="minorHAnsi"/>
          <w:b/>
          <w:color w:val="FF0000"/>
          <w:sz w:val="24"/>
          <w:lang w:eastAsia="pl-PL" w:bidi="pl-PL"/>
        </w:rPr>
        <w:t>19 nie używa się instrumentów z ustnikami – są usunięte.</w:t>
      </w:r>
    </w:p>
    <w:p w:rsidR="00C941A4" w:rsidRPr="00C46F11" w:rsidRDefault="00C941A4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 xml:space="preserve">Plastelina, </w:t>
      </w:r>
      <w:proofErr w:type="spellStart"/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>ciastolina</w:t>
      </w:r>
      <w:proofErr w:type="spellEnd"/>
      <w:r w:rsidRPr="00C46F11">
        <w:rPr>
          <w:rFonts w:asciiTheme="minorHAnsi" w:eastAsia="Times New Roman" w:hAnsiTheme="minorHAnsi" w:cstheme="minorHAnsi"/>
          <w:b/>
          <w:color w:val="000000"/>
          <w:lang w:eastAsia="pl-PL" w:bidi="pl-PL"/>
        </w:rPr>
        <w:t>, narzędzia do wycinania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Wszelkie narzędzia służące do przycinania </w:t>
      </w:r>
      <w:proofErr w:type="spellStart"/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ciastoliny</w:t>
      </w:r>
      <w:proofErr w:type="spellEnd"/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i plasteliny należy myć i dezynfekować zgodnie z zasadami przewidzianymi dla zabawek plastikowych. Narzędzia te mogą być myte w zmywarce do naczyń (jeżeli nie posiadają drewnianych elementów). Po umyciu każdy przedmiot przecieramy ścierką nasączoną odpowiednim środkiem dezynfekującym. Po upływie czasu wskazanego przez producenta zabawkę należy opłukać wodą w celu pozbycia się nieprzyjemnego zapachu użytego środka dezynfekującego.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FF0000"/>
          <w:lang w:eastAsia="pl-PL" w:bidi="pl-PL"/>
        </w:rPr>
        <w:t xml:space="preserve">Plastelinę oraz </w:t>
      </w:r>
      <w:proofErr w:type="spellStart"/>
      <w:r w:rsidRPr="00C46F11">
        <w:rPr>
          <w:rFonts w:asciiTheme="minorHAnsi" w:eastAsia="Times New Roman" w:hAnsiTheme="minorHAnsi" w:cstheme="minorHAnsi"/>
          <w:b/>
          <w:color w:val="FF0000"/>
          <w:lang w:eastAsia="pl-PL" w:bidi="pl-PL"/>
        </w:rPr>
        <w:t>ciastoliny</w:t>
      </w:r>
      <w:proofErr w:type="spellEnd"/>
      <w:r w:rsidRPr="00C46F11">
        <w:rPr>
          <w:rFonts w:asciiTheme="minorHAnsi" w:eastAsia="Times New Roman" w:hAnsiTheme="minorHAnsi" w:cstheme="minorHAnsi"/>
          <w:b/>
          <w:color w:val="FF0000"/>
          <w:lang w:eastAsia="pl-PL" w:bidi="pl-PL"/>
        </w:rPr>
        <w:t xml:space="preserve"> wymieniać zgodnie z zaleceniami producenta.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  <w:t>Kredki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  <w:t>Książki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b/>
          <w:color w:val="FF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color w:val="FF0000"/>
          <w:lang w:eastAsia="pl-PL" w:bidi="pl-PL"/>
        </w:rPr>
        <w:t>W czasie epidemii COVID 19 nie używa się książek, puzzli, kredek i materiałów plastycznych do ogólnego użycia. Dopuszcza się używanie kredek indywidualnych trzymanych w indywidualnych szafkach lub pudełkach.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hAnsiTheme="minorHAnsi" w:cstheme="minorHAnsi"/>
          <w:b/>
          <w:color w:val="FF0000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hAnsiTheme="minorHAnsi" w:cstheme="minorHAnsi"/>
          <w:b/>
          <w:color w:val="FF0000"/>
        </w:rPr>
      </w:pPr>
      <w:r w:rsidRPr="00C46F11">
        <w:rPr>
          <w:rFonts w:asciiTheme="minorHAnsi" w:hAnsiTheme="minorHAnsi" w:cstheme="minorHAnsi"/>
          <w:b/>
          <w:color w:val="FF0000"/>
        </w:rPr>
        <w:t>Nowe zabawki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 Maskotki i inne przedmioty wykonane z materiału należy spryskać preparatem w sprayu.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</w:pP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b/>
          <w:bCs/>
          <w:color w:val="000000"/>
          <w:lang w:eastAsia="pl-PL" w:bidi="pl-PL"/>
        </w:rPr>
        <w:t>Wybór preparatów do mycia i dezynfekcji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Do mycia i czyszczenia zabawek </w:t>
      </w:r>
      <w:r w:rsidRPr="00C46F11">
        <w:rPr>
          <w:rFonts w:asciiTheme="minorHAnsi" w:eastAsia="Times New Roman" w:hAnsiTheme="minorHAnsi" w:cstheme="minorHAnsi"/>
          <w:b/>
          <w:color w:val="000000"/>
          <w:u w:val="single"/>
          <w:lang w:eastAsia="pl-PL" w:bidi="pl-PL"/>
        </w:rPr>
        <w:t>w pierwszym etapie</w:t>
      </w: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 wystarczy ciepła woda oraz szare mydło - również w przypadku maskotek i innych przedmiotów wykonanych z tkanin.</w:t>
      </w:r>
    </w:p>
    <w:p w:rsidR="00D1428D" w:rsidRPr="00C46F11" w:rsidRDefault="00D1428D" w:rsidP="00C46F11">
      <w:pPr>
        <w:widowControl w:val="0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 xml:space="preserve">Natomiast </w:t>
      </w:r>
      <w:r w:rsidRPr="00C46F11">
        <w:rPr>
          <w:rFonts w:asciiTheme="minorHAnsi" w:eastAsia="Times New Roman" w:hAnsiTheme="minorHAnsi" w:cstheme="minorHAnsi"/>
          <w:b/>
          <w:color w:val="000000"/>
          <w:u w:val="single"/>
          <w:lang w:eastAsia="pl-PL" w:bidi="pl-PL"/>
        </w:rPr>
        <w:t xml:space="preserve">drugi etap </w:t>
      </w: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- dezynfekcja, wymaga większej uwagi.</w:t>
      </w:r>
    </w:p>
    <w:p w:rsidR="00D1428D" w:rsidRPr="00C46F11" w:rsidRDefault="00D1428D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Zaleca kierowanie się następującymi wskazówkami:</w:t>
      </w:r>
    </w:p>
    <w:p w:rsidR="00D1428D" w:rsidRPr="00C46F11" w:rsidRDefault="00D1428D" w:rsidP="00A713E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142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preparat powinien być bezwonny,</w:t>
      </w:r>
    </w:p>
    <w:p w:rsidR="00D1428D" w:rsidRPr="00C46F11" w:rsidRDefault="00D1428D" w:rsidP="00A713E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142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preparat nie może podrażniać skóry,</w:t>
      </w:r>
    </w:p>
    <w:p w:rsidR="00D1428D" w:rsidRPr="00C46F11" w:rsidRDefault="00D1428D" w:rsidP="00A713E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142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preparat nie powinien wymagać spłukiwania,</w:t>
      </w:r>
    </w:p>
    <w:p w:rsidR="00D1428D" w:rsidRPr="00C46F11" w:rsidRDefault="00D1428D" w:rsidP="00A713E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142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t>preparat nie może niszczyć dezynfekowanej powierzchni,</w:t>
      </w:r>
    </w:p>
    <w:p w:rsidR="00D1428D" w:rsidRPr="00C46F11" w:rsidRDefault="00D1428D" w:rsidP="00A713E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142"/>
        <w:rPr>
          <w:rFonts w:asciiTheme="minorHAnsi" w:eastAsia="Times New Roman" w:hAnsiTheme="minorHAnsi" w:cstheme="minorHAnsi"/>
          <w:color w:val="000000"/>
          <w:lang w:eastAsia="pl-PL" w:bidi="pl-PL"/>
        </w:rPr>
      </w:pPr>
      <w:r w:rsidRPr="00C46F11">
        <w:rPr>
          <w:rFonts w:asciiTheme="minorHAnsi" w:eastAsia="Times New Roman" w:hAnsiTheme="minorHAnsi" w:cstheme="minorHAnsi"/>
          <w:color w:val="000000"/>
          <w:lang w:eastAsia="pl-PL" w:bidi="pl-PL"/>
        </w:rPr>
        <w:lastRenderedPageBreak/>
        <w:t>preparat powinien posiadać oznaczenie producenta „przeznaczony do zabawek” albo „nieszkodliwy dla dzieci”.</w:t>
      </w:r>
    </w:p>
    <w:p w:rsidR="007F3C04" w:rsidRPr="00C46F11" w:rsidRDefault="007F3C04" w:rsidP="00C46F11">
      <w:pPr>
        <w:widowControl w:val="0"/>
        <w:spacing w:after="0" w:line="276" w:lineRule="auto"/>
        <w:rPr>
          <w:rFonts w:asciiTheme="minorHAnsi" w:eastAsia="Times New Roman" w:hAnsiTheme="minorHAnsi" w:cstheme="minorHAnsi"/>
          <w:color w:val="000000"/>
          <w:lang w:eastAsia="pl-PL" w:bidi="pl-PL"/>
        </w:rPr>
      </w:pPr>
    </w:p>
    <w:p w:rsidR="007F3C04" w:rsidRPr="00C46F11" w:rsidRDefault="007F3C04" w:rsidP="00A713ED">
      <w:pPr>
        <w:pStyle w:val="Akapitzlist"/>
        <w:numPr>
          <w:ilvl w:val="0"/>
          <w:numId w:val="77"/>
        </w:numPr>
        <w:shd w:val="clear" w:color="auto" w:fill="D6E3BC" w:themeFill="accent3" w:themeFillTint="66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Procedura postępowania z odpadami dla osób stosujących środki zapobiegawcze w miejscu pracy w celu minimalizacji ryzyka zarażenia i rozprzestrzeniania się </w:t>
      </w:r>
      <w:proofErr w:type="spellStart"/>
      <w:r w:rsidRPr="00C46F11">
        <w:rPr>
          <w:rFonts w:asciiTheme="minorHAnsi" w:hAnsiTheme="minorHAnsi" w:cstheme="minorHAnsi"/>
          <w:b/>
          <w:sz w:val="24"/>
          <w:szCs w:val="24"/>
        </w:rPr>
        <w:t>koronawirusa</w:t>
      </w:r>
      <w:proofErr w:type="spellEnd"/>
      <w:r w:rsidRPr="00C46F1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C46F11" w:rsidRDefault="00C46F11" w:rsidP="00C46F11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F3C04" w:rsidRPr="00C46F11" w:rsidRDefault="007F3C04" w:rsidP="00C46F11">
      <w:pPr>
        <w:spacing w:after="0" w:line="276" w:lineRule="auto"/>
        <w:ind w:firstLine="284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C46F11">
        <w:rPr>
          <w:rFonts w:asciiTheme="minorHAnsi" w:hAnsiTheme="minorHAnsi" w:cstheme="minorHAnsi"/>
        </w:rPr>
        <w:t>koronawirusem</w:t>
      </w:r>
      <w:proofErr w:type="spellEnd"/>
      <w:r w:rsidRPr="00C46F11">
        <w:rPr>
          <w:rFonts w:asciiTheme="minorHAnsi" w:hAnsiTheme="minorHAnsi" w:cstheme="minorHAnsi"/>
        </w:rPr>
        <w:t xml:space="preserve"> SARS-CoV-2 i zachorowań na wywoływaną przez niego chorobę COVID-19 (w czasie trwania pandemii/epidemii):</w:t>
      </w:r>
    </w:p>
    <w:p w:rsidR="007F3C04" w:rsidRPr="00C46F11" w:rsidRDefault="007F3C04" w:rsidP="00A713ED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Odpady powinny być segregowane i wrzucane do właściwych pojemników (papier, szkło, metale i tworzywa sztuczne, bioodpady, odpady zmieszane).</w:t>
      </w:r>
    </w:p>
    <w:p w:rsidR="007F3C04" w:rsidRPr="00C46F11" w:rsidRDefault="007F3C04" w:rsidP="00A713ED">
      <w:pPr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Maseczki, rękawiczki i inne środki ochronne stosowane przez osoby zdrowe powinny być uprzednio zebrane workach, które po zawiązaniu wrzucane są do pojemnika/worka na odpady zmieszane</w:t>
      </w:r>
      <w:r w:rsidR="00A4074C" w:rsidRPr="00C46F11">
        <w:rPr>
          <w:rFonts w:asciiTheme="minorHAnsi" w:hAnsiTheme="minorHAnsi" w:cstheme="minorHAnsi"/>
        </w:rPr>
        <w:t>.</w:t>
      </w:r>
    </w:p>
    <w:p w:rsidR="007F3C04" w:rsidRPr="00C46F11" w:rsidRDefault="007F3C04" w:rsidP="00C46F1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b/>
          <w:bCs/>
          <w:kern w:val="3"/>
          <w:sz w:val="24"/>
          <w:szCs w:val="24"/>
        </w:rPr>
      </w:pPr>
    </w:p>
    <w:p w:rsidR="007F3C04" w:rsidRPr="00C46F11" w:rsidRDefault="007F3C04" w:rsidP="00A713ED">
      <w:pPr>
        <w:pStyle w:val="Akapitzlist"/>
        <w:widowControl w:val="0"/>
        <w:numPr>
          <w:ilvl w:val="0"/>
          <w:numId w:val="77"/>
        </w:numPr>
        <w:shd w:val="clear" w:color="auto" w:fill="D6E3BC" w:themeFill="accent3" w:themeFillTint="66"/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b/>
          <w:bCs/>
          <w:kern w:val="3"/>
          <w:sz w:val="24"/>
          <w:szCs w:val="24"/>
        </w:rPr>
      </w:pPr>
      <w:r w:rsidRPr="00C46F11">
        <w:rPr>
          <w:rFonts w:asciiTheme="minorHAnsi" w:hAnsiTheme="minorHAnsi" w:cstheme="minorHAnsi"/>
          <w:b/>
          <w:bCs/>
          <w:kern w:val="3"/>
          <w:sz w:val="24"/>
          <w:szCs w:val="24"/>
        </w:rPr>
        <w:t xml:space="preserve">Procedura </w:t>
      </w:r>
      <w:r w:rsidR="009277DC" w:rsidRPr="00C46F11">
        <w:rPr>
          <w:rFonts w:asciiTheme="minorHAnsi" w:hAnsiTheme="minorHAnsi" w:cstheme="minorHAnsi"/>
          <w:b/>
          <w:bCs/>
          <w:kern w:val="3"/>
          <w:sz w:val="24"/>
          <w:szCs w:val="24"/>
        </w:rPr>
        <w:t xml:space="preserve">przestrzegania zasad ochrony w pracowni informatycznej, techniki, innych </w:t>
      </w:r>
    </w:p>
    <w:p w:rsidR="00C46F11" w:rsidRPr="00C46F11" w:rsidRDefault="00C46F11" w:rsidP="00C46F1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</w:p>
    <w:p w:rsidR="0011138E" w:rsidRPr="00C46F11" w:rsidRDefault="0011138E" w:rsidP="00A713E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Ucznio</w:t>
      </w:r>
      <w:r w:rsidR="00AE5483" w:rsidRPr="00C46F11">
        <w:rPr>
          <w:rFonts w:asciiTheme="minorHAnsi" w:hAnsiTheme="minorHAnsi" w:cstheme="minorHAnsi"/>
          <w:kern w:val="3"/>
        </w:rPr>
        <w:t>wie bezpośrednio po wejściu do s</w:t>
      </w:r>
      <w:r w:rsidRPr="00C46F11">
        <w:rPr>
          <w:rFonts w:asciiTheme="minorHAnsi" w:hAnsiTheme="minorHAnsi" w:cstheme="minorHAnsi"/>
          <w:kern w:val="3"/>
        </w:rPr>
        <w:t>ali /pracowni dezynfekują ręce.</w:t>
      </w:r>
    </w:p>
    <w:p w:rsidR="0011138E" w:rsidRPr="00C46F11" w:rsidRDefault="0011138E" w:rsidP="00A713E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Uczniowie zajmują swoje m</w:t>
      </w:r>
      <w:r w:rsidR="00AE5483" w:rsidRPr="00C46F11">
        <w:rPr>
          <w:rFonts w:asciiTheme="minorHAnsi" w:hAnsiTheme="minorHAnsi" w:cstheme="minorHAnsi"/>
          <w:kern w:val="3"/>
        </w:rPr>
        <w:t>iejsce do nauki, nie chodzą po s</w:t>
      </w:r>
      <w:r w:rsidRPr="00C46F11">
        <w:rPr>
          <w:rFonts w:asciiTheme="minorHAnsi" w:hAnsiTheme="minorHAnsi" w:cstheme="minorHAnsi"/>
          <w:kern w:val="3"/>
        </w:rPr>
        <w:t xml:space="preserve">ali bez koniecznej potrzeby. </w:t>
      </w:r>
    </w:p>
    <w:p w:rsidR="0064447C" w:rsidRPr="00C46F11" w:rsidRDefault="0011138E" w:rsidP="00A713E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Po zakończonych zajęciach, każdy uczeń dokonuje dezynfekcji klawiatury, pulpitu, pomocy dydaktycznej</w:t>
      </w:r>
      <w:r w:rsidR="0064447C" w:rsidRPr="00C46F11">
        <w:rPr>
          <w:rFonts w:asciiTheme="minorHAnsi" w:hAnsiTheme="minorHAnsi" w:cstheme="minorHAnsi"/>
          <w:kern w:val="3"/>
        </w:rPr>
        <w:t xml:space="preserve"> z</w:t>
      </w:r>
      <w:r w:rsidR="00C9726B" w:rsidRPr="00C46F11">
        <w:rPr>
          <w:rFonts w:asciiTheme="minorHAnsi" w:hAnsiTheme="minorHAnsi" w:cstheme="minorHAnsi"/>
          <w:kern w:val="3"/>
        </w:rPr>
        <w:t>a</w:t>
      </w:r>
      <w:r w:rsidR="0064447C" w:rsidRPr="00C46F11">
        <w:rPr>
          <w:rFonts w:asciiTheme="minorHAnsi" w:hAnsiTheme="minorHAnsi" w:cstheme="minorHAnsi"/>
          <w:kern w:val="3"/>
        </w:rPr>
        <w:t xml:space="preserve"> </w:t>
      </w:r>
      <w:r w:rsidR="00C9726B" w:rsidRPr="00C46F11">
        <w:rPr>
          <w:rFonts w:asciiTheme="minorHAnsi" w:hAnsiTheme="minorHAnsi" w:cstheme="minorHAnsi"/>
          <w:kern w:val="3"/>
        </w:rPr>
        <w:t xml:space="preserve">pomocą papieru jednorazowego i </w:t>
      </w:r>
      <w:r w:rsidR="00C23537" w:rsidRPr="00C46F11">
        <w:rPr>
          <w:rFonts w:asciiTheme="minorHAnsi" w:hAnsiTheme="minorHAnsi" w:cstheme="minorHAnsi"/>
          <w:kern w:val="3"/>
        </w:rPr>
        <w:t xml:space="preserve">przy użyciu </w:t>
      </w:r>
      <w:r w:rsidR="00C9726B" w:rsidRPr="00C46F11">
        <w:rPr>
          <w:rFonts w:asciiTheme="minorHAnsi" w:hAnsiTheme="minorHAnsi" w:cstheme="minorHAnsi"/>
          <w:kern w:val="3"/>
        </w:rPr>
        <w:t xml:space="preserve">środka dezynfekcyjnego </w:t>
      </w:r>
    </w:p>
    <w:p w:rsidR="0064447C" w:rsidRPr="00C46F11" w:rsidRDefault="0064447C" w:rsidP="00A713E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 xml:space="preserve">Materiały do dezynfekcji wyrzucane są do kosza z pokrywą. </w:t>
      </w:r>
    </w:p>
    <w:p w:rsidR="00D64935" w:rsidRPr="00C46F11" w:rsidRDefault="0064447C" w:rsidP="00A713ED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kern w:val="3"/>
        </w:rPr>
        <w:t>Po zakończonej dezynfekcji, uczniowie dezynfekują ręce</w:t>
      </w:r>
      <w:r w:rsidR="00D64935" w:rsidRPr="00C46F11">
        <w:rPr>
          <w:rFonts w:asciiTheme="minorHAnsi" w:hAnsiTheme="minorHAnsi" w:cstheme="minorHAnsi"/>
          <w:kern w:val="3"/>
        </w:rPr>
        <w:t>.</w:t>
      </w:r>
    </w:p>
    <w:p w:rsidR="00C941A4" w:rsidRPr="00C46F11" w:rsidRDefault="00C941A4" w:rsidP="00C46F1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</w:p>
    <w:p w:rsidR="00E40477" w:rsidRPr="00C46F11" w:rsidRDefault="00E40477" w:rsidP="00A713ED">
      <w:pPr>
        <w:pStyle w:val="Akapitzlist"/>
        <w:widowControl w:val="0"/>
        <w:numPr>
          <w:ilvl w:val="0"/>
          <w:numId w:val="77"/>
        </w:numPr>
        <w:shd w:val="clear" w:color="auto" w:fill="D6E3BC" w:themeFill="accent3" w:themeFillTint="66"/>
        <w:suppressAutoHyphens/>
        <w:autoSpaceDN w:val="0"/>
        <w:spacing w:after="0"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</w:rPr>
      </w:pPr>
      <w:r w:rsidRPr="00C46F11">
        <w:rPr>
          <w:rFonts w:asciiTheme="minorHAnsi" w:hAnsiTheme="minorHAnsi" w:cstheme="minorHAnsi"/>
          <w:b/>
        </w:rPr>
        <w:t>Działalność gabinetu profilaktyki zdrowotnej</w:t>
      </w:r>
    </w:p>
    <w:p w:rsidR="0008672A" w:rsidRPr="00C46F11" w:rsidRDefault="0008672A" w:rsidP="00C46F11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</w:rPr>
      </w:pPr>
    </w:p>
    <w:p w:rsidR="00736ACB" w:rsidRPr="00C46F11" w:rsidRDefault="00E40477" w:rsidP="00A713ED">
      <w:pPr>
        <w:pStyle w:val="Akapitzlist"/>
        <w:numPr>
          <w:ilvl w:val="0"/>
          <w:numId w:val="116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</w:rPr>
        <w:t>W szkole funkcjonuje gabinet profilaktyki zdrowotnej. Gabinet profilaktyki zdrowotnej działa w oparciu o wytycz</w:t>
      </w:r>
      <w:r w:rsidR="00736ACB" w:rsidRPr="00C46F11">
        <w:rPr>
          <w:rFonts w:asciiTheme="minorHAnsi" w:hAnsiTheme="minorHAnsi" w:cstheme="minorHAnsi"/>
        </w:rPr>
        <w:t xml:space="preserve">ne Ministra Zdrowia i NFZ. </w:t>
      </w:r>
    </w:p>
    <w:p w:rsidR="00736ACB" w:rsidRPr="00C46F11" w:rsidRDefault="00E40477" w:rsidP="00A713ED">
      <w:pPr>
        <w:pStyle w:val="Akapitzlist"/>
        <w:numPr>
          <w:ilvl w:val="0"/>
          <w:numId w:val="116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</w:rPr>
        <w:t xml:space="preserve"> W gabinecie może jednocześnie przebywać 1 osoba oraz pielęgniarka szkolna z zach</w:t>
      </w:r>
      <w:r w:rsidR="00736ACB" w:rsidRPr="00C46F11">
        <w:rPr>
          <w:rFonts w:asciiTheme="minorHAnsi" w:hAnsiTheme="minorHAnsi" w:cstheme="minorHAnsi"/>
        </w:rPr>
        <w:t xml:space="preserve">owaniem dystansu– 1,5 metra. </w:t>
      </w:r>
    </w:p>
    <w:p w:rsidR="00736ACB" w:rsidRPr="00C46F11" w:rsidRDefault="00E40477" w:rsidP="00A713ED">
      <w:pPr>
        <w:pStyle w:val="Akapitzlist"/>
        <w:numPr>
          <w:ilvl w:val="0"/>
          <w:numId w:val="116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</w:rPr>
        <w:t xml:space="preserve">Pielęgniarka szkolna wietrzy gabinet co najmniej raz na godzinę oraz na bieżąco </w:t>
      </w:r>
      <w:r w:rsidR="00736ACB" w:rsidRPr="00C46F11">
        <w:rPr>
          <w:rFonts w:asciiTheme="minorHAnsi" w:hAnsiTheme="minorHAnsi" w:cstheme="minorHAnsi"/>
        </w:rPr>
        <w:t xml:space="preserve">dezynfekuje używane sprzęty. </w:t>
      </w:r>
    </w:p>
    <w:p w:rsidR="00736ACB" w:rsidRPr="00C46F11" w:rsidRDefault="00E40477" w:rsidP="00A713ED">
      <w:pPr>
        <w:pStyle w:val="Akapitzlist"/>
        <w:numPr>
          <w:ilvl w:val="0"/>
          <w:numId w:val="116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</w:rPr>
        <w:t>Pielęgniarka szkolna obsługując uczniów czy nauczycieli korzysta z maseczki / przyłbicy oraz z jednorazowych rękawiczek ochronnych, które następnie wrzuc</w:t>
      </w:r>
      <w:r w:rsidR="00736ACB" w:rsidRPr="00C46F11">
        <w:rPr>
          <w:rFonts w:asciiTheme="minorHAnsi" w:hAnsiTheme="minorHAnsi" w:cstheme="minorHAnsi"/>
        </w:rPr>
        <w:t xml:space="preserve">a kosza na odpady zmieszane. </w:t>
      </w:r>
    </w:p>
    <w:p w:rsidR="00736ACB" w:rsidRPr="00C46F11" w:rsidRDefault="00E40477" w:rsidP="00A713ED">
      <w:pPr>
        <w:pStyle w:val="Akapitzlist"/>
        <w:numPr>
          <w:ilvl w:val="0"/>
          <w:numId w:val="116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</w:rPr>
        <w:t xml:space="preserve">W gabinecie znajduje </w:t>
      </w:r>
      <w:r w:rsidR="00736ACB" w:rsidRPr="00C46F11">
        <w:rPr>
          <w:rFonts w:asciiTheme="minorHAnsi" w:hAnsiTheme="minorHAnsi" w:cstheme="minorHAnsi"/>
        </w:rPr>
        <w:t xml:space="preserve">się płyn do dezynfekcji rąk. </w:t>
      </w:r>
    </w:p>
    <w:p w:rsidR="0008672A" w:rsidRPr="00C46F11" w:rsidRDefault="00E40477" w:rsidP="00A713ED">
      <w:pPr>
        <w:pStyle w:val="Akapitzlist"/>
        <w:numPr>
          <w:ilvl w:val="0"/>
          <w:numId w:val="116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  <w:i/>
          <w:iCs/>
        </w:rPr>
      </w:pPr>
      <w:r w:rsidRPr="00C46F11">
        <w:rPr>
          <w:rFonts w:asciiTheme="minorHAnsi" w:hAnsiTheme="minorHAnsi" w:cstheme="minorHAnsi"/>
        </w:rPr>
        <w:t>Po każdym dniu pracy gabinet jest myty i dezynfekowany (podłogi, krzesła, łóżko, biurko) przez personel sprzątający, a następnie wietrzony.</w:t>
      </w:r>
    </w:p>
    <w:p w:rsidR="0008672A" w:rsidRDefault="0008672A" w:rsidP="00C46F11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736ACB" w:rsidRPr="00C46F11" w:rsidRDefault="00736ACB" w:rsidP="00A713ED">
      <w:pPr>
        <w:pStyle w:val="Akapitzlist"/>
        <w:widowControl w:val="0"/>
        <w:numPr>
          <w:ilvl w:val="0"/>
          <w:numId w:val="77"/>
        </w:numPr>
        <w:shd w:val="clear" w:color="auto" w:fill="D6E3BC" w:themeFill="accent3" w:themeFillTint="66"/>
        <w:suppressAutoHyphens/>
        <w:autoSpaceDN w:val="0"/>
        <w:spacing w:after="0" w:line="276" w:lineRule="auto"/>
        <w:textAlignment w:val="baseline"/>
        <w:rPr>
          <w:rFonts w:asciiTheme="minorHAnsi" w:eastAsia="Andale Sans UI" w:hAnsiTheme="minorHAnsi" w:cstheme="minorHAnsi"/>
          <w:b/>
          <w:bCs/>
          <w:kern w:val="3"/>
        </w:rPr>
      </w:pPr>
      <w:r w:rsidRPr="00C46F11">
        <w:rPr>
          <w:rFonts w:asciiTheme="minorHAnsi" w:hAnsiTheme="minorHAnsi" w:cstheme="minorHAnsi"/>
          <w:b/>
        </w:rPr>
        <w:t>Przepisy końcowe</w:t>
      </w:r>
    </w:p>
    <w:p w:rsidR="0008672A" w:rsidRPr="00C46F11" w:rsidRDefault="0008672A" w:rsidP="00C46F11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736ACB" w:rsidRPr="00C46F11" w:rsidRDefault="00736ACB" w:rsidP="00A713ED">
      <w:pPr>
        <w:pStyle w:val="Akapitzlist"/>
        <w:numPr>
          <w:ilvl w:val="0"/>
          <w:numId w:val="118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736ACB" w:rsidRPr="00C46F11" w:rsidRDefault="00736ACB" w:rsidP="00A713ED">
      <w:pPr>
        <w:pStyle w:val="Akapitzlist"/>
        <w:numPr>
          <w:ilvl w:val="0"/>
          <w:numId w:val="118"/>
        </w:numPr>
        <w:shd w:val="clear" w:color="auto" w:fill="FFFFFF"/>
        <w:spacing w:after="0" w:line="276" w:lineRule="auto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</w:rPr>
        <w:t xml:space="preserve">Procedury bezpieczeństwa obowiązują w szkole od dnia 1 września 2021 r. do czasu ich odwołania. </w:t>
      </w:r>
    </w:p>
    <w:p w:rsidR="00D1428D" w:rsidRPr="00C46F11" w:rsidRDefault="00D1428D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>Załącznik 1</w:t>
      </w:r>
    </w:p>
    <w:p w:rsidR="00AA0B51" w:rsidRPr="00C46F11" w:rsidRDefault="00A4074C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>d</w:t>
      </w:r>
      <w:r w:rsidR="00A406B1" w:rsidRPr="00C46F11">
        <w:rPr>
          <w:rFonts w:asciiTheme="minorHAnsi" w:hAnsiTheme="minorHAnsi" w:cstheme="minorHAnsi"/>
          <w:bCs/>
          <w:i/>
          <w:iCs/>
          <w:sz w:val="18"/>
        </w:rPr>
        <w:t>o</w:t>
      </w: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 </w:t>
      </w:r>
      <w:r w:rsidR="00AA0B51"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="00AA0B51"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="00AA0B51"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A4074C" w:rsidRPr="00C46F11" w:rsidRDefault="00A4074C" w:rsidP="00A4074C">
      <w:pPr>
        <w:shd w:val="clear" w:color="auto" w:fill="FFFFFF"/>
        <w:spacing w:after="0"/>
        <w:ind w:left="720"/>
        <w:jc w:val="right"/>
        <w:rPr>
          <w:rFonts w:asciiTheme="minorHAnsi" w:hAnsiTheme="minorHAnsi" w:cstheme="minorHAnsi"/>
          <w:bCs/>
          <w:i/>
          <w:iCs/>
        </w:rPr>
      </w:pPr>
    </w:p>
    <w:p w:rsidR="00D1428D" w:rsidRPr="00C46F11" w:rsidRDefault="00D1428D" w:rsidP="00C46F11">
      <w:pPr>
        <w:shd w:val="clear" w:color="auto" w:fill="EAF1DD" w:themeFill="accent3" w:themeFillTint="33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>KARTA ZDARZEŃ PODEJRZENIA ZARAŻENIEM WIRUSEM COVID -19</w:t>
      </w:r>
    </w:p>
    <w:p w:rsidR="00D1428D" w:rsidRPr="00C46F11" w:rsidRDefault="00D1428D" w:rsidP="00D1428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446"/>
        <w:gridCol w:w="2665"/>
        <w:gridCol w:w="1408"/>
        <w:gridCol w:w="2136"/>
        <w:gridCol w:w="2126"/>
      </w:tblGrid>
      <w:tr w:rsidR="00D1428D" w:rsidRPr="00C46F11" w:rsidTr="00C46F11"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6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 dziecka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Objawy</w:t>
            </w:r>
          </w:p>
        </w:tc>
        <w:tc>
          <w:tcPr>
            <w:tcW w:w="2136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Formy pomocy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osoby opiekującej się dzieckiem</w:t>
            </w: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5E4D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345E4D" w:rsidRPr="00C46F11" w:rsidRDefault="00345E4D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345E4D" w:rsidRPr="00C46F11" w:rsidRDefault="00345E4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345E4D" w:rsidRPr="00C46F11" w:rsidRDefault="00345E4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45E4D" w:rsidRPr="00C46F11" w:rsidRDefault="00345E4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345E4D" w:rsidRPr="00C46F11" w:rsidRDefault="00345E4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45E4D" w:rsidRPr="00C46F11" w:rsidRDefault="00345E4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A4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C941A4" w:rsidRPr="00C46F11" w:rsidRDefault="00C941A4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A4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C941A4" w:rsidRPr="00C46F11" w:rsidRDefault="00C941A4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A4" w:rsidRPr="00C46F11" w:rsidTr="00C46F11">
        <w:trPr>
          <w:trHeight w:val="283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C941A4" w:rsidRPr="00C46F11" w:rsidRDefault="00C941A4" w:rsidP="00A713ED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1428D" w:rsidRPr="00C46F11" w:rsidRDefault="00D1428D" w:rsidP="00D1428D">
      <w:pPr>
        <w:spacing w:after="0" w:line="276" w:lineRule="auto"/>
        <w:rPr>
          <w:rFonts w:asciiTheme="minorHAnsi" w:hAnsiTheme="minorHAnsi" w:cstheme="minorHAnsi"/>
          <w:b/>
          <w:sz w:val="28"/>
          <w:szCs w:val="24"/>
        </w:rPr>
      </w:pPr>
    </w:p>
    <w:p w:rsidR="00736ACB" w:rsidRPr="00C46F11" w:rsidRDefault="00736ACB" w:rsidP="00D1428D">
      <w:pPr>
        <w:spacing w:after="0" w:line="276" w:lineRule="auto"/>
        <w:rPr>
          <w:rFonts w:asciiTheme="minorHAnsi" w:hAnsiTheme="minorHAnsi" w:cstheme="minorHAnsi"/>
          <w:b/>
          <w:sz w:val="28"/>
          <w:szCs w:val="24"/>
        </w:rPr>
      </w:pPr>
    </w:p>
    <w:p w:rsidR="00AA0B51" w:rsidRPr="00C46F11" w:rsidRDefault="00AA0B51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>Załącznik 2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do </w:t>
      </w:r>
      <w:r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D1428D" w:rsidRPr="00C46F11" w:rsidRDefault="00D1428D" w:rsidP="00D1428D">
      <w:pPr>
        <w:spacing w:after="0" w:line="276" w:lineRule="auto"/>
        <w:rPr>
          <w:rFonts w:asciiTheme="minorHAnsi" w:hAnsiTheme="minorHAnsi" w:cstheme="minorHAnsi"/>
          <w:b/>
          <w:sz w:val="28"/>
          <w:szCs w:val="24"/>
        </w:rPr>
      </w:pPr>
    </w:p>
    <w:p w:rsidR="00D1428D" w:rsidRPr="00C46F11" w:rsidRDefault="00D1428D" w:rsidP="00C46F11">
      <w:pPr>
        <w:shd w:val="clear" w:color="auto" w:fill="EAF1DD" w:themeFill="accent3" w:themeFillTint="33"/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C46F11">
        <w:rPr>
          <w:rFonts w:asciiTheme="minorHAnsi" w:hAnsiTheme="minorHAnsi" w:cstheme="minorHAnsi"/>
          <w:b/>
          <w:sz w:val="32"/>
          <w:szCs w:val="24"/>
        </w:rPr>
        <w:t>KARTA MONITORINGU POMIARU TEMPERATURY</w:t>
      </w:r>
    </w:p>
    <w:p w:rsidR="00D1428D" w:rsidRPr="00C46F11" w:rsidRDefault="00D1428D" w:rsidP="00D1428D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sz w:val="28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6"/>
        <w:gridCol w:w="1408"/>
        <w:gridCol w:w="1569"/>
        <w:gridCol w:w="2688"/>
      </w:tblGrid>
      <w:tr w:rsidR="00D1428D" w:rsidRPr="00C46F11" w:rsidTr="00C46F11">
        <w:trPr>
          <w:trHeight w:val="680"/>
        </w:trPr>
        <w:tc>
          <w:tcPr>
            <w:tcW w:w="6233" w:type="dxa"/>
            <w:gridSpan w:val="3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POMIARÓW 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428D" w:rsidRPr="00C46F11" w:rsidTr="00C46F11">
        <w:trPr>
          <w:trHeight w:val="872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6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Nazwisko i imię dziecka</w:t>
            </w:r>
          </w:p>
        </w:tc>
        <w:tc>
          <w:tcPr>
            <w:tcW w:w="1408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Wskazanie termometru</w:t>
            </w:r>
          </w:p>
        </w:tc>
        <w:tc>
          <w:tcPr>
            <w:tcW w:w="1569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688" w:type="dxa"/>
            <w:shd w:val="clear" w:color="auto" w:fill="EAF1DD" w:themeFill="accent3" w:themeFillTint="33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6F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 osoby monitorującej</w:t>
            </w: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D1428D" w:rsidRPr="00C46F11" w:rsidRDefault="00D1428D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5483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AE5483" w:rsidRPr="00C46F11" w:rsidRDefault="00AE5483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AE5483" w:rsidRPr="00C46F11" w:rsidRDefault="00AE5483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E5483" w:rsidRPr="00C46F11" w:rsidRDefault="00AE5483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E5483" w:rsidRPr="00C46F11" w:rsidRDefault="00AE5483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E5483" w:rsidRPr="00C46F11" w:rsidRDefault="00AE5483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A4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C941A4" w:rsidRPr="00C46F11" w:rsidRDefault="00C941A4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A4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C941A4" w:rsidRPr="00C46F11" w:rsidRDefault="00C941A4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A4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C941A4" w:rsidRPr="00C46F11" w:rsidRDefault="00C941A4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C941A4" w:rsidRPr="00C46F11" w:rsidRDefault="00C941A4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CB" w:rsidRPr="00C46F11" w:rsidTr="00C46F11">
        <w:trPr>
          <w:trHeight w:val="397"/>
        </w:trPr>
        <w:tc>
          <w:tcPr>
            <w:tcW w:w="709" w:type="dxa"/>
            <w:shd w:val="clear" w:color="auto" w:fill="EAF1DD" w:themeFill="accent3" w:themeFillTint="33"/>
          </w:tcPr>
          <w:p w:rsidR="00736ACB" w:rsidRPr="00C46F11" w:rsidRDefault="00736ACB" w:rsidP="00A713ED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736ACB" w:rsidRPr="00C46F11" w:rsidRDefault="00736ACB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736ACB" w:rsidRPr="00C46F11" w:rsidRDefault="00736ACB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736ACB" w:rsidRPr="00C46F11" w:rsidRDefault="00736ACB" w:rsidP="00BE08B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736ACB" w:rsidRPr="00C46F11" w:rsidRDefault="00736ACB" w:rsidP="00BE08B6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1428D" w:rsidRPr="00C46F11" w:rsidRDefault="00D1428D" w:rsidP="00D1428D">
      <w:pPr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442D6" w:rsidRDefault="009442D6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AA0B51" w:rsidRPr="00C46F11" w:rsidRDefault="00AA0B51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>Załącznik 3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do </w:t>
      </w:r>
      <w:r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D1428D" w:rsidRPr="00C46F11" w:rsidRDefault="00D1428D" w:rsidP="00C46F11">
      <w:pPr>
        <w:shd w:val="clear" w:color="auto" w:fill="EAF1DD" w:themeFill="accent3" w:themeFillTint="33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  <w:sz w:val="12"/>
        </w:rPr>
      </w:pPr>
    </w:p>
    <w:p w:rsidR="00D1428D" w:rsidRPr="00C46F11" w:rsidRDefault="00D1428D" w:rsidP="00C46F11">
      <w:pPr>
        <w:shd w:val="clear" w:color="auto" w:fill="EAF1DD" w:themeFill="accent3" w:themeFillTint="33"/>
        <w:spacing w:after="0"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C46F11">
        <w:rPr>
          <w:rFonts w:asciiTheme="minorHAnsi" w:hAnsiTheme="minorHAnsi" w:cstheme="minorHAnsi"/>
          <w:b/>
          <w:sz w:val="28"/>
          <w:szCs w:val="24"/>
        </w:rPr>
        <w:t>Materiały dodatkowe – rejestry, dokumentowanie czynności w zakresie przestrzegania wybranych procedur.</w:t>
      </w:r>
    </w:p>
    <w:p w:rsidR="00D1428D" w:rsidRPr="00C46F11" w:rsidRDefault="00D1428D" w:rsidP="00D1428D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  <w:sz w:val="10"/>
        </w:rPr>
      </w:pPr>
    </w:p>
    <w:p w:rsidR="00D1428D" w:rsidRPr="00C46F11" w:rsidRDefault="00D1428D" w:rsidP="00D1428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28"/>
        </w:rPr>
      </w:pPr>
      <w:r w:rsidRPr="00C46F11">
        <w:rPr>
          <w:rFonts w:asciiTheme="minorHAnsi" w:hAnsiTheme="minorHAnsi" w:cstheme="minorHAnsi"/>
          <w:b/>
          <w:sz w:val="28"/>
          <w:szCs w:val="28"/>
        </w:rPr>
        <w:t xml:space="preserve">MONITORING </w:t>
      </w:r>
      <w:r w:rsidRPr="00C46F11">
        <w:rPr>
          <w:rFonts w:asciiTheme="minorHAnsi" w:hAnsiTheme="minorHAnsi" w:cstheme="minorHAnsi"/>
          <w:sz w:val="28"/>
          <w:szCs w:val="28"/>
        </w:rPr>
        <w:t xml:space="preserve">dezynfekcji sali szkolnej </w:t>
      </w:r>
      <w:r w:rsidRPr="00C46F11">
        <w:rPr>
          <w:rFonts w:asciiTheme="minorHAnsi" w:hAnsiTheme="minorHAnsi" w:cstheme="minorHAnsi"/>
          <w:b/>
          <w:color w:val="FF0000"/>
          <w:sz w:val="32"/>
          <w:szCs w:val="28"/>
        </w:rPr>
        <w:t>nr …..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73"/>
        <w:gridCol w:w="849"/>
        <w:gridCol w:w="1417"/>
        <w:gridCol w:w="1522"/>
        <w:gridCol w:w="1523"/>
        <w:gridCol w:w="1524"/>
        <w:gridCol w:w="2125"/>
      </w:tblGrid>
      <w:tr w:rsidR="00D1428D" w:rsidRPr="00C46F11" w:rsidTr="00C46F11">
        <w:trPr>
          <w:trHeight w:val="397"/>
          <w:jc w:val="center"/>
        </w:trPr>
        <w:tc>
          <w:tcPr>
            <w:tcW w:w="567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 xml:space="preserve">Lp. </w:t>
            </w:r>
          </w:p>
        </w:tc>
        <w:tc>
          <w:tcPr>
            <w:tcW w:w="1422" w:type="dxa"/>
            <w:gridSpan w:val="2"/>
            <w:tcBorders>
              <w:top w:val="single" w:sz="12" w:space="0" w:color="00000A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Data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2" w:space="0" w:color="00000A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Godzina</w:t>
            </w:r>
          </w:p>
        </w:tc>
        <w:tc>
          <w:tcPr>
            <w:tcW w:w="1522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SALA</w:t>
            </w:r>
          </w:p>
        </w:tc>
        <w:tc>
          <w:tcPr>
            <w:tcW w:w="1523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MEBLE</w:t>
            </w:r>
          </w:p>
        </w:tc>
        <w:tc>
          <w:tcPr>
            <w:tcW w:w="1524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POMOCE DYDAKTYCZNE i ZABAWKI</w:t>
            </w:r>
          </w:p>
        </w:tc>
        <w:tc>
          <w:tcPr>
            <w:tcW w:w="2125" w:type="dxa"/>
            <w:tcBorders>
              <w:top w:val="single" w:sz="12" w:space="0" w:color="00000A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Podpis osoby odpowiedzialnej</w:t>
            </w: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PONIEDZIAŁEK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WTOREK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ŚRODA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28D" w:rsidRPr="00C46F11" w:rsidRDefault="00D1428D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CZWARTEK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PIĄTEK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pStyle w:val="Akapitzlist"/>
              <w:spacing w:after="0" w:line="240" w:lineRule="auto"/>
              <w:ind w:left="360" w:hanging="36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CC" w:rsidRPr="00C46F11" w:rsidRDefault="009434CC" w:rsidP="009434CC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AA0B51" w:rsidRPr="00C46F11" w:rsidRDefault="00AA0B51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>Załącznik 4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do </w:t>
      </w:r>
      <w:r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</w:p>
    <w:p w:rsidR="00D1428D" w:rsidRPr="00C46F11" w:rsidRDefault="00D1428D" w:rsidP="00C46F11">
      <w:pPr>
        <w:shd w:val="clear" w:color="auto" w:fill="EAF1DD" w:themeFill="accent3" w:themeFillTint="33"/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28"/>
        </w:rPr>
      </w:pPr>
      <w:r w:rsidRPr="00C46F11">
        <w:rPr>
          <w:rFonts w:asciiTheme="minorHAnsi" w:hAnsiTheme="minorHAnsi" w:cstheme="minorHAnsi"/>
          <w:b/>
          <w:sz w:val="28"/>
          <w:szCs w:val="28"/>
        </w:rPr>
        <w:t xml:space="preserve">MONITORING </w:t>
      </w:r>
      <w:r w:rsidRPr="00C46F11">
        <w:rPr>
          <w:rFonts w:asciiTheme="minorHAnsi" w:hAnsiTheme="minorHAnsi" w:cstheme="minorHAnsi"/>
          <w:sz w:val="28"/>
          <w:szCs w:val="28"/>
        </w:rPr>
        <w:t xml:space="preserve">sanitariatów  </w:t>
      </w:r>
      <w:r w:rsidRPr="00C46F11">
        <w:rPr>
          <w:rFonts w:asciiTheme="minorHAnsi" w:hAnsiTheme="minorHAnsi" w:cstheme="minorHAnsi"/>
          <w:b/>
          <w:color w:val="FF0000"/>
          <w:sz w:val="32"/>
          <w:szCs w:val="28"/>
        </w:rPr>
        <w:t>DZIEWCZĄT/CHŁOPCÓW</w:t>
      </w:r>
    </w:p>
    <w:p w:rsidR="009434CC" w:rsidRPr="00C46F11" w:rsidRDefault="009434CC" w:rsidP="00D1428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28"/>
        </w:rPr>
      </w:pPr>
    </w:p>
    <w:tbl>
      <w:tblPr>
        <w:tblW w:w="101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73"/>
        <w:gridCol w:w="849"/>
        <w:gridCol w:w="1417"/>
        <w:gridCol w:w="1522"/>
        <w:gridCol w:w="1523"/>
        <w:gridCol w:w="1523"/>
        <w:gridCol w:w="2125"/>
      </w:tblGrid>
      <w:tr w:rsidR="00D1428D" w:rsidRPr="00C46F11" w:rsidTr="00C46F11">
        <w:trPr>
          <w:trHeight w:val="397"/>
          <w:jc w:val="center"/>
        </w:trPr>
        <w:tc>
          <w:tcPr>
            <w:tcW w:w="56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</w:rPr>
              <w:t xml:space="preserve">Lp. </w:t>
            </w:r>
          </w:p>
        </w:tc>
        <w:tc>
          <w:tcPr>
            <w:tcW w:w="1422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Data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Godzina</w:t>
            </w:r>
          </w:p>
        </w:tc>
        <w:tc>
          <w:tcPr>
            <w:tcW w:w="152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KABINY</w:t>
            </w:r>
          </w:p>
        </w:tc>
        <w:tc>
          <w:tcPr>
            <w:tcW w:w="152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UMYWALKI</w:t>
            </w:r>
          </w:p>
        </w:tc>
        <w:tc>
          <w:tcPr>
            <w:tcW w:w="152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PODŁOGA i KLAMKI, KONTAKTY</w:t>
            </w:r>
          </w:p>
        </w:tc>
        <w:tc>
          <w:tcPr>
            <w:tcW w:w="212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Podpis osoby odpowiedzialnej</w:t>
            </w: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PONIEDZIAŁEK </w:t>
            </w:r>
          </w:p>
        </w:tc>
        <w:tc>
          <w:tcPr>
            <w:tcW w:w="849" w:type="dxa"/>
            <w:vMerge w:val="restart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417" w:type="dxa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bottom w:val="single" w:sz="1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WTOREK</w:t>
            </w:r>
          </w:p>
        </w:tc>
        <w:tc>
          <w:tcPr>
            <w:tcW w:w="849" w:type="dxa"/>
            <w:vMerge w:val="restart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bottom w:val="single" w:sz="1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ŚRODA</w:t>
            </w:r>
          </w:p>
        </w:tc>
        <w:tc>
          <w:tcPr>
            <w:tcW w:w="849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CZWARTEK</w:t>
            </w:r>
          </w:p>
        </w:tc>
        <w:tc>
          <w:tcPr>
            <w:tcW w:w="849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PIĄTEK </w:t>
            </w:r>
          </w:p>
        </w:tc>
        <w:tc>
          <w:tcPr>
            <w:tcW w:w="849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9434CC" w:rsidRPr="00C46F11" w:rsidRDefault="009434CC" w:rsidP="00D1428D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AA0B51" w:rsidRPr="00C46F11" w:rsidRDefault="00AA0B51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>Załącznik 5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do </w:t>
      </w:r>
      <w:r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D1428D" w:rsidRPr="00C46F11" w:rsidRDefault="00D1428D" w:rsidP="00D1428D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D1428D" w:rsidRDefault="00D1428D" w:rsidP="00C46F11">
      <w:pPr>
        <w:shd w:val="clear" w:color="auto" w:fill="EAF1DD" w:themeFill="accent3" w:themeFillTint="33"/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28"/>
        </w:rPr>
      </w:pPr>
      <w:r w:rsidRPr="00C46F11">
        <w:rPr>
          <w:rFonts w:asciiTheme="minorHAnsi" w:hAnsiTheme="minorHAnsi" w:cstheme="minorHAnsi"/>
          <w:b/>
          <w:sz w:val="28"/>
          <w:szCs w:val="28"/>
        </w:rPr>
        <w:t xml:space="preserve">MONITORING </w:t>
      </w:r>
      <w:r w:rsidRPr="00C46F11">
        <w:rPr>
          <w:rFonts w:asciiTheme="minorHAnsi" w:hAnsiTheme="minorHAnsi" w:cstheme="minorHAnsi"/>
          <w:sz w:val="28"/>
          <w:szCs w:val="28"/>
        </w:rPr>
        <w:t xml:space="preserve">wietrzenia sali szkolnej </w:t>
      </w:r>
      <w:r w:rsidRPr="00C46F11">
        <w:rPr>
          <w:rFonts w:asciiTheme="minorHAnsi" w:hAnsiTheme="minorHAnsi" w:cstheme="minorHAnsi"/>
          <w:b/>
          <w:color w:val="FF0000"/>
          <w:sz w:val="32"/>
          <w:szCs w:val="28"/>
        </w:rPr>
        <w:t>nr …</w:t>
      </w:r>
    </w:p>
    <w:p w:rsidR="00C46F11" w:rsidRPr="00C46F11" w:rsidRDefault="00C46F11" w:rsidP="00D1428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28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50"/>
        <w:gridCol w:w="1134"/>
        <w:gridCol w:w="2269"/>
        <w:gridCol w:w="5528"/>
      </w:tblGrid>
      <w:tr w:rsidR="00D1428D" w:rsidRPr="00C46F11" w:rsidTr="00C46F11">
        <w:trPr>
          <w:trHeight w:val="397"/>
          <w:jc w:val="center"/>
        </w:trPr>
        <w:tc>
          <w:tcPr>
            <w:tcW w:w="56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</w:rPr>
              <w:t xml:space="preserve">Lp. </w:t>
            </w:r>
          </w:p>
        </w:tc>
        <w:tc>
          <w:tcPr>
            <w:tcW w:w="1984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Data</w:t>
            </w:r>
          </w:p>
        </w:tc>
        <w:tc>
          <w:tcPr>
            <w:tcW w:w="2269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Godzina</w:t>
            </w:r>
          </w:p>
        </w:tc>
        <w:tc>
          <w:tcPr>
            <w:tcW w:w="552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Podpis osoby odpowiedzialnej</w:t>
            </w: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PONIEDZIAŁEK </w:t>
            </w:r>
          </w:p>
        </w:tc>
        <w:tc>
          <w:tcPr>
            <w:tcW w:w="1134" w:type="dxa"/>
            <w:vMerge w:val="restart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both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2269" w:type="dxa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bottom w:val="single" w:sz="1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WTOREK</w:t>
            </w:r>
          </w:p>
        </w:tc>
        <w:tc>
          <w:tcPr>
            <w:tcW w:w="1134" w:type="dxa"/>
            <w:vMerge w:val="restart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bottom w:val="single" w:sz="1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ŚRODA</w:t>
            </w:r>
          </w:p>
        </w:tc>
        <w:tc>
          <w:tcPr>
            <w:tcW w:w="1134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7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CZWARTEK</w:t>
            </w:r>
          </w:p>
        </w:tc>
        <w:tc>
          <w:tcPr>
            <w:tcW w:w="1134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PIĄTEK </w:t>
            </w:r>
          </w:p>
        </w:tc>
        <w:tc>
          <w:tcPr>
            <w:tcW w:w="1134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7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2269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9434CC" w:rsidRPr="00C46F11" w:rsidRDefault="009434CC" w:rsidP="00D1428D">
      <w:pPr>
        <w:ind w:left="2124" w:firstLine="708"/>
        <w:rPr>
          <w:rFonts w:asciiTheme="minorHAnsi" w:hAnsiTheme="minorHAnsi" w:cstheme="minorHAnsi"/>
        </w:rPr>
      </w:pPr>
    </w:p>
    <w:p w:rsidR="00AA0B51" w:rsidRPr="00C46F11" w:rsidRDefault="00A13071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>Z</w:t>
      </w:r>
      <w:r w:rsidR="00AA0B51" w:rsidRPr="00C46F11">
        <w:rPr>
          <w:rFonts w:asciiTheme="minorHAnsi" w:hAnsiTheme="minorHAnsi" w:cstheme="minorHAnsi"/>
          <w:bCs/>
          <w:i/>
          <w:iCs/>
          <w:sz w:val="18"/>
        </w:rPr>
        <w:t>ałącznik 6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do </w:t>
      </w:r>
      <w:r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D1428D" w:rsidRPr="00C46F11" w:rsidRDefault="00D1428D" w:rsidP="00D1428D">
      <w:pPr>
        <w:ind w:left="2124" w:firstLine="708"/>
        <w:rPr>
          <w:rFonts w:asciiTheme="minorHAnsi" w:hAnsiTheme="minorHAnsi" w:cstheme="minorHAnsi"/>
          <w:sz w:val="6"/>
        </w:rPr>
      </w:pPr>
    </w:p>
    <w:p w:rsidR="00D1428D" w:rsidRPr="00C46F11" w:rsidRDefault="00D1428D" w:rsidP="00C46F11">
      <w:pPr>
        <w:shd w:val="clear" w:color="auto" w:fill="EAF1DD" w:themeFill="accent3" w:themeFillTint="33"/>
        <w:spacing w:after="0" w:line="240" w:lineRule="auto"/>
        <w:jc w:val="right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C46F11">
        <w:rPr>
          <w:rFonts w:asciiTheme="minorHAnsi" w:hAnsiTheme="minorHAnsi" w:cstheme="minorHAnsi"/>
          <w:b/>
          <w:sz w:val="28"/>
          <w:szCs w:val="28"/>
        </w:rPr>
        <w:t xml:space="preserve">MONITORING  </w:t>
      </w:r>
      <w:r w:rsidRPr="00C46F11">
        <w:rPr>
          <w:rFonts w:asciiTheme="minorHAnsi" w:hAnsiTheme="minorHAnsi" w:cstheme="minorHAnsi"/>
          <w:sz w:val="28"/>
          <w:szCs w:val="28"/>
        </w:rPr>
        <w:t xml:space="preserve">dezynfekcji pomieszczeń przedszkolnych </w:t>
      </w:r>
      <w:r w:rsidRPr="00C46F11">
        <w:rPr>
          <w:rFonts w:asciiTheme="minorHAnsi" w:hAnsiTheme="minorHAnsi" w:cstheme="minorHAnsi"/>
          <w:b/>
          <w:sz w:val="32"/>
          <w:szCs w:val="28"/>
          <w:u w:val="single"/>
        </w:rPr>
        <w:t>hol, szatnia</w:t>
      </w:r>
    </w:p>
    <w:p w:rsidR="009434CC" w:rsidRPr="00C46F11" w:rsidRDefault="009434CC" w:rsidP="00D1428D">
      <w:pPr>
        <w:spacing w:after="0" w:line="240" w:lineRule="auto"/>
        <w:jc w:val="right"/>
        <w:rPr>
          <w:rFonts w:asciiTheme="minorHAnsi" w:hAnsiTheme="minorHAnsi" w:cstheme="minorHAnsi"/>
          <w:b/>
          <w:sz w:val="32"/>
          <w:szCs w:val="28"/>
          <w:u w:val="single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73"/>
        <w:gridCol w:w="848"/>
        <w:gridCol w:w="1134"/>
        <w:gridCol w:w="1795"/>
        <w:gridCol w:w="1794"/>
        <w:gridCol w:w="1796"/>
        <w:gridCol w:w="1840"/>
      </w:tblGrid>
      <w:tr w:rsidR="00D1428D" w:rsidRPr="00C46F11" w:rsidTr="00C46F11">
        <w:trPr>
          <w:trHeight w:val="397"/>
          <w:jc w:val="center"/>
        </w:trPr>
        <w:tc>
          <w:tcPr>
            <w:tcW w:w="56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</w:rPr>
              <w:t xml:space="preserve">Lp. </w:t>
            </w:r>
          </w:p>
        </w:tc>
        <w:tc>
          <w:tcPr>
            <w:tcW w:w="1421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Data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Godzina</w:t>
            </w:r>
          </w:p>
        </w:tc>
        <w:tc>
          <w:tcPr>
            <w:tcW w:w="179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Sprzątanie pomieszczenia</w:t>
            </w:r>
          </w:p>
        </w:tc>
        <w:tc>
          <w:tcPr>
            <w:tcW w:w="179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Dezynfekcja uchwytów klamek, kontaktów …</w:t>
            </w:r>
          </w:p>
        </w:tc>
        <w:tc>
          <w:tcPr>
            <w:tcW w:w="1796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Wietrzenie</w:t>
            </w:r>
          </w:p>
        </w:tc>
        <w:tc>
          <w:tcPr>
            <w:tcW w:w="184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Podpis osoby odpowiedzialnej</w:t>
            </w: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PONIEDZIAŁEK 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WTOREK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ŚRODA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CZWARTEK 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PIĄTEK 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9434CC" w:rsidRPr="00C46F11" w:rsidRDefault="009434CC" w:rsidP="00D1428D">
      <w:pPr>
        <w:shd w:val="clear" w:color="auto" w:fill="FFFFFF"/>
        <w:spacing w:after="0" w:line="276" w:lineRule="auto"/>
        <w:ind w:left="720"/>
        <w:jc w:val="right"/>
        <w:rPr>
          <w:rFonts w:asciiTheme="minorHAnsi" w:hAnsiTheme="minorHAnsi" w:cstheme="minorHAnsi"/>
          <w:bCs/>
          <w:i/>
          <w:iCs/>
        </w:rPr>
      </w:pPr>
    </w:p>
    <w:p w:rsidR="00AA0B51" w:rsidRPr="00C46F11" w:rsidRDefault="00AA0B51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 xml:space="preserve">Załącznik </w:t>
      </w:r>
      <w:r w:rsidR="000D0C71" w:rsidRPr="00C46F11">
        <w:rPr>
          <w:rFonts w:asciiTheme="minorHAnsi" w:hAnsiTheme="minorHAnsi" w:cstheme="minorHAnsi"/>
          <w:bCs/>
          <w:i/>
          <w:iCs/>
          <w:sz w:val="18"/>
        </w:rPr>
        <w:t>7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do </w:t>
      </w:r>
      <w:r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9434CC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D1428D" w:rsidRPr="00C46F11" w:rsidRDefault="00D1428D" w:rsidP="00D1428D">
      <w:pPr>
        <w:ind w:left="2124" w:firstLine="708"/>
        <w:rPr>
          <w:rFonts w:asciiTheme="minorHAnsi" w:hAnsiTheme="minorHAnsi" w:cstheme="minorHAnsi"/>
        </w:rPr>
      </w:pPr>
    </w:p>
    <w:p w:rsidR="00D1428D" w:rsidRPr="00C46F11" w:rsidRDefault="00D1428D" w:rsidP="00C46F11">
      <w:pPr>
        <w:shd w:val="clear" w:color="auto" w:fill="EAF1DD" w:themeFill="accent3" w:themeFillTint="33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C46F11">
        <w:rPr>
          <w:rFonts w:asciiTheme="minorHAnsi" w:hAnsiTheme="minorHAnsi" w:cstheme="minorHAnsi"/>
          <w:b/>
          <w:sz w:val="28"/>
          <w:szCs w:val="28"/>
        </w:rPr>
        <w:t xml:space="preserve">MONITORING  </w:t>
      </w:r>
      <w:r w:rsidRPr="00C46F11">
        <w:rPr>
          <w:rFonts w:asciiTheme="minorHAnsi" w:hAnsiTheme="minorHAnsi" w:cstheme="minorHAnsi"/>
          <w:sz w:val="28"/>
          <w:szCs w:val="28"/>
        </w:rPr>
        <w:t>dezynfekcji pomieszczeń sali szkolnej wyznaczonej do wydawania i spożywania posiłków</w:t>
      </w:r>
    </w:p>
    <w:p w:rsidR="00D1428D" w:rsidRPr="00C46F11" w:rsidRDefault="00D1428D" w:rsidP="00D1428D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8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73"/>
        <w:gridCol w:w="848"/>
        <w:gridCol w:w="1134"/>
        <w:gridCol w:w="1795"/>
        <w:gridCol w:w="1817"/>
        <w:gridCol w:w="1773"/>
        <w:gridCol w:w="1840"/>
      </w:tblGrid>
      <w:tr w:rsidR="00D1428D" w:rsidRPr="00C46F11" w:rsidTr="00C46F11">
        <w:trPr>
          <w:trHeight w:val="397"/>
          <w:jc w:val="center"/>
        </w:trPr>
        <w:tc>
          <w:tcPr>
            <w:tcW w:w="568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4"/>
              </w:rPr>
              <w:t xml:space="preserve">Lp. </w:t>
            </w:r>
          </w:p>
        </w:tc>
        <w:tc>
          <w:tcPr>
            <w:tcW w:w="1421" w:type="dxa"/>
            <w:gridSpan w:val="2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Data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Godzina</w:t>
            </w:r>
          </w:p>
        </w:tc>
        <w:tc>
          <w:tcPr>
            <w:tcW w:w="179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Sprzątanie pomieszczenia</w:t>
            </w:r>
          </w:p>
        </w:tc>
        <w:tc>
          <w:tcPr>
            <w:tcW w:w="181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Dezynfekcja stolików i krzeseł</w:t>
            </w:r>
          </w:p>
        </w:tc>
        <w:tc>
          <w:tcPr>
            <w:tcW w:w="177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18"/>
              </w:rPr>
              <w:t>Dezynfekcja miejsca wydawania posiłków</w:t>
            </w:r>
          </w:p>
        </w:tc>
        <w:tc>
          <w:tcPr>
            <w:tcW w:w="184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D142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C46F11">
              <w:rPr>
                <w:rFonts w:asciiTheme="minorHAnsi" w:eastAsia="Times New Roman" w:hAnsiTheme="minorHAnsi" w:cstheme="minorHAnsi"/>
                <w:bCs/>
              </w:rPr>
              <w:t>Podpis osoby odpowiedzialnej</w:t>
            </w: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PONIEDZIAŁEK 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WTOREK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ŚRODA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D1428D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D1428D" w:rsidRPr="00C46F11" w:rsidRDefault="00D1428D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D1428D" w:rsidRPr="00C46F11" w:rsidRDefault="00D1428D" w:rsidP="00D1428D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>CZWARTEK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 w:val="restart"/>
            <w:tcBorders>
              <w:top w:val="single" w:sz="12" w:space="0" w:color="00000A"/>
            </w:tcBorders>
            <w:shd w:val="clear" w:color="auto" w:fill="EAF1DD" w:themeFill="accent3" w:themeFillTint="33"/>
            <w:vAlign w:val="center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  <w:r w:rsidRPr="00C46F11">
              <w:rPr>
                <w:rFonts w:asciiTheme="minorHAnsi" w:eastAsia="Times New Roman" w:hAnsiTheme="minorHAnsi" w:cstheme="minorHAnsi"/>
                <w:bCs/>
                <w:sz w:val="28"/>
              </w:rPr>
              <w:t xml:space="preserve">PIĄTEK </w:t>
            </w:r>
          </w:p>
        </w:tc>
        <w:tc>
          <w:tcPr>
            <w:tcW w:w="848" w:type="dxa"/>
            <w:vMerge w:val="restart"/>
            <w:tcBorders>
              <w:top w:val="single" w:sz="1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9434CC" w:rsidRPr="00C46F11" w:rsidTr="00C46F11">
        <w:trPr>
          <w:trHeight w:val="113"/>
          <w:jc w:val="center"/>
        </w:trPr>
        <w:tc>
          <w:tcPr>
            <w:tcW w:w="568" w:type="dxa"/>
            <w:vMerge/>
            <w:tcBorders>
              <w:bottom w:val="single" w:sz="12" w:space="0" w:color="00000A"/>
            </w:tcBorders>
            <w:shd w:val="clear" w:color="auto" w:fill="EAF1DD" w:themeFill="accent3" w:themeFillTint="33"/>
          </w:tcPr>
          <w:p w:rsidR="009434CC" w:rsidRPr="00C46F11" w:rsidRDefault="009434CC" w:rsidP="00A713ED">
            <w:pPr>
              <w:pStyle w:val="Akapitzlist"/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32"/>
              </w:rPr>
            </w:pPr>
          </w:p>
        </w:tc>
        <w:tc>
          <w:tcPr>
            <w:tcW w:w="573" w:type="dxa"/>
            <w:vMerge/>
            <w:tcBorders>
              <w:bottom w:val="single" w:sz="12" w:space="0" w:color="00000A"/>
              <w:right w:val="single" w:sz="2" w:space="0" w:color="00000A"/>
            </w:tcBorders>
            <w:shd w:val="clear" w:color="auto" w:fill="EAF1DD" w:themeFill="accent3" w:themeFillTint="33"/>
            <w:textDirection w:val="btLr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113" w:right="113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12" w:space="0" w:color="00000A"/>
            </w:tcBorders>
            <w:shd w:val="clear" w:color="auto" w:fill="auto"/>
            <w:vAlign w:val="center"/>
          </w:tcPr>
          <w:p w:rsidR="009434CC" w:rsidRPr="00C46F11" w:rsidRDefault="009434CC" w:rsidP="00C46F11">
            <w:pPr>
              <w:spacing w:after="0" w:line="240" w:lineRule="auto"/>
              <w:ind w:left="510" w:hanging="51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AA0B51" w:rsidRPr="00C46F11" w:rsidRDefault="00AA0B51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 xml:space="preserve">Załącznik </w:t>
      </w:r>
      <w:r w:rsidR="000D0C71" w:rsidRPr="00C46F11">
        <w:rPr>
          <w:rFonts w:asciiTheme="minorHAnsi" w:hAnsiTheme="minorHAnsi" w:cstheme="minorHAnsi"/>
          <w:bCs/>
          <w:i/>
          <w:iCs/>
          <w:sz w:val="18"/>
        </w:rPr>
        <w:t>8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do </w:t>
      </w:r>
      <w:r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D1428D" w:rsidRPr="00C46F11" w:rsidRDefault="00D1428D" w:rsidP="00D1428D">
      <w:pPr>
        <w:spacing w:after="0"/>
        <w:rPr>
          <w:rFonts w:asciiTheme="minorHAnsi" w:hAnsiTheme="minorHAnsi" w:cstheme="minorHAnsi"/>
        </w:rPr>
      </w:pPr>
    </w:p>
    <w:p w:rsidR="00D1428D" w:rsidRPr="00C46F11" w:rsidRDefault="00D1428D" w:rsidP="00D1428D">
      <w:pPr>
        <w:spacing w:after="0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................................................................ </w:t>
      </w:r>
      <w:r w:rsidRPr="00C46F11">
        <w:rPr>
          <w:rFonts w:asciiTheme="minorHAnsi" w:hAnsiTheme="minorHAnsi" w:cstheme="minorHAnsi"/>
        </w:rPr>
        <w:tab/>
        <w:t xml:space="preserve">                                          Gościno, dnia …… maja 202</w:t>
      </w:r>
      <w:r w:rsidR="0061350F">
        <w:rPr>
          <w:rFonts w:asciiTheme="minorHAnsi" w:hAnsiTheme="minorHAnsi" w:cstheme="minorHAnsi"/>
        </w:rPr>
        <w:t>1</w:t>
      </w:r>
      <w:r w:rsidRPr="00C46F11">
        <w:rPr>
          <w:rFonts w:asciiTheme="minorHAnsi" w:hAnsiTheme="minorHAnsi" w:cstheme="minorHAnsi"/>
        </w:rPr>
        <w:t xml:space="preserve"> r.</w:t>
      </w:r>
    </w:p>
    <w:p w:rsidR="00D1428D" w:rsidRPr="00C46F11" w:rsidRDefault="00D1428D" w:rsidP="00D1428D">
      <w:pPr>
        <w:spacing w:after="0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...............................................................</w:t>
      </w: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............................................................... </w:t>
      </w:r>
    </w:p>
    <w:p w:rsidR="00D1428D" w:rsidRPr="00C46F11" w:rsidRDefault="00D1428D" w:rsidP="00D1428D">
      <w:pPr>
        <w:spacing w:after="0" w:line="276" w:lineRule="auto"/>
        <w:rPr>
          <w:rFonts w:asciiTheme="minorHAnsi" w:hAnsiTheme="minorHAnsi" w:cstheme="minorHAnsi"/>
          <w:b/>
          <w:i/>
          <w:sz w:val="16"/>
          <w:szCs w:val="16"/>
        </w:rPr>
      </w:pPr>
      <w:r w:rsidRPr="00C46F11">
        <w:rPr>
          <w:rFonts w:asciiTheme="minorHAnsi" w:hAnsiTheme="minorHAnsi" w:cstheme="minorHAnsi"/>
          <w:i/>
          <w:sz w:val="16"/>
          <w:szCs w:val="16"/>
        </w:rPr>
        <w:t xml:space="preserve">         (nazwa i adres szkoły podstawowej/</w:t>
      </w:r>
    </w:p>
    <w:p w:rsidR="00D1428D" w:rsidRPr="00C46F11" w:rsidRDefault="00D1428D" w:rsidP="00D1428D">
      <w:pPr>
        <w:spacing w:after="0" w:line="276" w:lineRule="auto"/>
        <w:ind w:firstLine="4536"/>
        <w:rPr>
          <w:rFonts w:asciiTheme="minorHAnsi" w:hAnsiTheme="minorHAnsi" w:cstheme="minorHAnsi"/>
          <w:b/>
          <w:i/>
          <w:sz w:val="24"/>
          <w:szCs w:val="24"/>
        </w:rPr>
      </w:pPr>
    </w:p>
    <w:p w:rsidR="00D1428D" w:rsidRPr="00C46F11" w:rsidRDefault="00D1428D" w:rsidP="00D1428D">
      <w:pPr>
        <w:spacing w:line="276" w:lineRule="auto"/>
        <w:ind w:left="4253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46F11">
        <w:rPr>
          <w:rFonts w:asciiTheme="minorHAnsi" w:hAnsiTheme="minorHAnsi" w:cstheme="minorHAnsi"/>
          <w:b/>
          <w:i/>
          <w:sz w:val="28"/>
          <w:szCs w:val="28"/>
        </w:rPr>
        <w:t>BURMISTRZ GMINY GOŚCINO</w:t>
      </w:r>
    </w:p>
    <w:p w:rsidR="00D1428D" w:rsidRPr="00C46F11" w:rsidRDefault="00D1428D" w:rsidP="00D1428D">
      <w:pPr>
        <w:ind w:left="4253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C46F11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Pr="00C46F1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IV Dywizji Wojska Polskiego 58</w:t>
      </w:r>
    </w:p>
    <w:p w:rsidR="00D1428D" w:rsidRPr="00C46F11" w:rsidRDefault="00D1428D" w:rsidP="00D1428D">
      <w:pPr>
        <w:ind w:left="425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6F1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78 - 120 GOŚCINO</w:t>
      </w:r>
    </w:p>
    <w:p w:rsidR="00D1428D" w:rsidRPr="00C46F11" w:rsidRDefault="00D1428D" w:rsidP="00D1428D">
      <w:pPr>
        <w:spacing w:before="24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D1428D" w:rsidRPr="00C46F11" w:rsidRDefault="00D1428D" w:rsidP="00D1428D">
      <w:pPr>
        <w:spacing w:before="24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46F11">
        <w:rPr>
          <w:rFonts w:asciiTheme="minorHAnsi" w:hAnsiTheme="minorHAnsi" w:cstheme="minorHAnsi"/>
          <w:b/>
          <w:i/>
          <w:sz w:val="28"/>
          <w:szCs w:val="28"/>
        </w:rPr>
        <w:t>INFORMACJA</w:t>
      </w:r>
    </w:p>
    <w:p w:rsidR="00D1428D" w:rsidRPr="00C46F11" w:rsidRDefault="00D1428D" w:rsidP="00D1428D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46F11">
        <w:rPr>
          <w:rFonts w:asciiTheme="minorHAnsi" w:hAnsiTheme="minorHAnsi" w:cstheme="minorHAnsi"/>
          <w:b/>
          <w:i/>
          <w:sz w:val="24"/>
          <w:szCs w:val="24"/>
        </w:rPr>
        <w:t xml:space="preserve">o wystąpieniu u pracownika (ucznia)* objawów sugerujących zakażenie </w:t>
      </w:r>
      <w:proofErr w:type="spellStart"/>
      <w:r w:rsidRPr="00C46F11">
        <w:rPr>
          <w:rFonts w:asciiTheme="minorHAnsi" w:hAnsiTheme="minorHAnsi" w:cstheme="minorHAnsi"/>
          <w:b/>
          <w:i/>
          <w:sz w:val="24"/>
          <w:szCs w:val="24"/>
        </w:rPr>
        <w:t>koronawirusem</w:t>
      </w:r>
      <w:proofErr w:type="spellEnd"/>
    </w:p>
    <w:p w:rsidR="00D1428D" w:rsidRPr="00C46F11" w:rsidRDefault="00D1428D" w:rsidP="00D1428D">
      <w:pPr>
        <w:rPr>
          <w:rFonts w:asciiTheme="minorHAnsi" w:hAnsiTheme="minorHAnsi" w:cstheme="minorHAnsi"/>
        </w:rPr>
      </w:pPr>
    </w:p>
    <w:p w:rsidR="00D1428D" w:rsidRPr="00C46F11" w:rsidRDefault="00D1428D" w:rsidP="00D1428D">
      <w:pPr>
        <w:rPr>
          <w:rFonts w:asciiTheme="minorHAnsi" w:hAnsiTheme="minorHAnsi" w:cstheme="minorHAnsi"/>
        </w:rPr>
      </w:pPr>
    </w:p>
    <w:p w:rsidR="00D1428D" w:rsidRPr="00C46F11" w:rsidRDefault="00D1428D" w:rsidP="00D1428D">
      <w:pPr>
        <w:ind w:firstLine="708"/>
        <w:jc w:val="both"/>
        <w:rPr>
          <w:rFonts w:asciiTheme="minorHAnsi" w:hAnsiTheme="minorHAnsi" w:cstheme="minorHAnsi"/>
          <w:sz w:val="24"/>
        </w:rPr>
      </w:pPr>
      <w:r w:rsidRPr="00C46F11">
        <w:rPr>
          <w:rFonts w:asciiTheme="minorHAnsi" w:hAnsiTheme="minorHAnsi" w:cstheme="minorHAnsi"/>
          <w:sz w:val="24"/>
        </w:rPr>
        <w:t xml:space="preserve">Informuję, że w dniu .................... </w:t>
      </w:r>
      <w:r w:rsidRPr="00C46F11">
        <w:rPr>
          <w:rFonts w:asciiTheme="minorHAnsi" w:hAnsiTheme="minorHAnsi" w:cstheme="minorHAnsi"/>
          <w:sz w:val="24"/>
          <w:vertAlign w:val="superscript"/>
        </w:rPr>
        <w:t>1</w:t>
      </w:r>
      <w:r w:rsidRPr="00C46F11">
        <w:rPr>
          <w:rFonts w:asciiTheme="minorHAnsi" w:hAnsiTheme="minorHAnsi" w:cstheme="minorHAnsi"/>
          <w:sz w:val="24"/>
        </w:rPr>
        <w:t xml:space="preserve"> u pracownika .................... </w:t>
      </w:r>
      <w:r w:rsidRPr="00C46F11">
        <w:rPr>
          <w:rFonts w:asciiTheme="minorHAnsi" w:hAnsiTheme="minorHAnsi" w:cstheme="minorHAnsi"/>
          <w:sz w:val="24"/>
          <w:vertAlign w:val="superscript"/>
        </w:rPr>
        <w:t>2</w:t>
      </w:r>
      <w:r w:rsidRPr="00C46F11">
        <w:rPr>
          <w:rFonts w:asciiTheme="minorHAnsi" w:hAnsiTheme="minorHAnsi" w:cstheme="minorHAnsi"/>
          <w:sz w:val="24"/>
        </w:rPr>
        <w:t xml:space="preserve"> zam. .................... </w:t>
      </w:r>
      <w:r w:rsidRPr="00C46F11">
        <w:rPr>
          <w:rFonts w:asciiTheme="minorHAnsi" w:hAnsiTheme="minorHAnsi" w:cstheme="minorHAnsi"/>
          <w:sz w:val="24"/>
          <w:vertAlign w:val="superscript"/>
        </w:rPr>
        <w:t>3</w:t>
      </w:r>
      <w:r w:rsidRPr="00C46F11">
        <w:rPr>
          <w:rFonts w:asciiTheme="minorHAnsi" w:hAnsiTheme="minorHAnsi" w:cstheme="minorHAnsi"/>
          <w:sz w:val="24"/>
        </w:rPr>
        <w:t xml:space="preserve"> , zatrudnionego w .................... </w:t>
      </w:r>
      <w:r w:rsidRPr="00C46F11">
        <w:rPr>
          <w:rFonts w:asciiTheme="minorHAnsi" w:hAnsiTheme="minorHAnsi" w:cstheme="minorHAnsi"/>
          <w:sz w:val="24"/>
          <w:vertAlign w:val="superscript"/>
        </w:rPr>
        <w:t>4</w:t>
      </w:r>
      <w:r w:rsidRPr="00C46F11">
        <w:rPr>
          <w:rFonts w:asciiTheme="minorHAnsi" w:hAnsiTheme="minorHAnsi" w:cstheme="minorHAnsi"/>
          <w:sz w:val="24"/>
        </w:rPr>
        <w:t xml:space="preserve"> na stanowisku …</w:t>
      </w:r>
      <w:r w:rsidRPr="00C46F11">
        <w:rPr>
          <w:rFonts w:asciiTheme="minorHAnsi" w:hAnsiTheme="minorHAnsi" w:cstheme="minorHAnsi"/>
          <w:sz w:val="24"/>
          <w:vertAlign w:val="superscript"/>
        </w:rPr>
        <w:t>5</w:t>
      </w:r>
      <w:r w:rsidRPr="00C46F11">
        <w:rPr>
          <w:rFonts w:asciiTheme="minorHAnsi" w:hAnsiTheme="minorHAnsi" w:cstheme="minorHAnsi"/>
          <w:sz w:val="24"/>
        </w:rPr>
        <w:t xml:space="preserve"> , wystąpiły niepokojące objawy sugerujące zakażenie </w:t>
      </w:r>
      <w:proofErr w:type="spellStart"/>
      <w:r w:rsidRPr="00C46F11">
        <w:rPr>
          <w:rFonts w:asciiTheme="minorHAnsi" w:hAnsiTheme="minorHAnsi" w:cstheme="minorHAnsi"/>
          <w:sz w:val="24"/>
        </w:rPr>
        <w:t>koronawirusem</w:t>
      </w:r>
      <w:proofErr w:type="spellEnd"/>
      <w:r w:rsidRPr="00C46F11">
        <w:rPr>
          <w:rFonts w:asciiTheme="minorHAnsi" w:hAnsiTheme="minorHAnsi" w:cstheme="minorHAnsi"/>
          <w:sz w:val="24"/>
        </w:rPr>
        <w:t xml:space="preserve">, tj. .................... 6 . Ww. pracownik został niezwłocznie odsunięty od pracy, zaś obszar, w którym się poruszał i przebywał, poddano gruntownemu sprzątaniu oraz zdezynfekowano powierzchnie dotykowe. O wystąpieniu u pracownika objawów sugerujących zakażenie </w:t>
      </w:r>
      <w:proofErr w:type="spellStart"/>
      <w:r w:rsidRPr="00C46F11">
        <w:rPr>
          <w:rFonts w:asciiTheme="minorHAnsi" w:hAnsiTheme="minorHAnsi" w:cstheme="minorHAnsi"/>
          <w:sz w:val="24"/>
        </w:rPr>
        <w:t>koronawirusem</w:t>
      </w:r>
      <w:proofErr w:type="spellEnd"/>
      <w:r w:rsidRPr="00C46F11">
        <w:rPr>
          <w:rFonts w:asciiTheme="minorHAnsi" w:hAnsiTheme="minorHAnsi" w:cstheme="minorHAnsi"/>
          <w:sz w:val="24"/>
        </w:rPr>
        <w:t xml:space="preserve"> powiadomiono Powiatową Stację Sanitarno-Epidemiologiczną w Kołobrzegu.  </w:t>
      </w:r>
    </w:p>
    <w:p w:rsidR="00D1428D" w:rsidRPr="00C46F11" w:rsidRDefault="00D1428D" w:rsidP="00D1428D">
      <w:pPr>
        <w:ind w:firstLine="708"/>
        <w:jc w:val="both"/>
        <w:rPr>
          <w:rFonts w:asciiTheme="minorHAnsi" w:hAnsiTheme="minorHAnsi" w:cstheme="minorHAnsi"/>
        </w:rPr>
      </w:pPr>
    </w:p>
    <w:p w:rsidR="00D1428D" w:rsidRPr="00C46F11" w:rsidRDefault="00D1428D" w:rsidP="00D1428D">
      <w:pPr>
        <w:spacing w:after="0" w:line="240" w:lineRule="auto"/>
        <w:ind w:firstLine="6804"/>
        <w:jc w:val="both"/>
        <w:rPr>
          <w:rFonts w:asciiTheme="minorHAnsi" w:hAnsiTheme="minorHAnsi" w:cstheme="minorHAnsi"/>
        </w:rPr>
      </w:pPr>
    </w:p>
    <w:p w:rsidR="00D1428D" w:rsidRPr="00C46F11" w:rsidRDefault="00D1428D" w:rsidP="00D1428D">
      <w:pPr>
        <w:spacing w:after="0" w:line="240" w:lineRule="auto"/>
        <w:ind w:firstLine="6804"/>
        <w:jc w:val="both"/>
        <w:rPr>
          <w:rFonts w:asciiTheme="minorHAnsi" w:hAnsiTheme="minorHAnsi" w:cstheme="minorHAnsi"/>
        </w:rPr>
      </w:pPr>
    </w:p>
    <w:p w:rsidR="00D1428D" w:rsidRPr="00C46F11" w:rsidRDefault="00D1428D" w:rsidP="00D1428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............................................... </w:t>
      </w:r>
    </w:p>
    <w:p w:rsidR="00D1428D" w:rsidRPr="00C46F11" w:rsidRDefault="00D1428D" w:rsidP="00D1428D">
      <w:pPr>
        <w:spacing w:after="0" w:line="240" w:lineRule="auto"/>
        <w:ind w:firstLine="68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6F11">
        <w:rPr>
          <w:rFonts w:asciiTheme="minorHAnsi" w:hAnsiTheme="minorHAnsi" w:cstheme="minorHAnsi"/>
          <w:i/>
          <w:sz w:val="16"/>
          <w:szCs w:val="16"/>
        </w:rPr>
        <w:t xml:space="preserve">         (podpis Dyrektora szkoły)</w:t>
      </w:r>
    </w:p>
    <w:p w:rsidR="00D1428D" w:rsidRPr="00C46F11" w:rsidRDefault="00D1428D" w:rsidP="00D1428D">
      <w:pPr>
        <w:rPr>
          <w:rFonts w:asciiTheme="minorHAnsi" w:hAnsiTheme="minorHAnsi" w:cstheme="minorHAnsi"/>
        </w:rPr>
      </w:pP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 w:rsidRPr="00C46F11">
        <w:rPr>
          <w:rFonts w:asciiTheme="minorHAnsi" w:hAnsiTheme="minorHAnsi" w:cstheme="minorHAnsi"/>
          <w:sz w:val="16"/>
          <w:szCs w:val="18"/>
        </w:rPr>
        <w:t xml:space="preserve"> * Niepotrzebne skreślić. </w:t>
      </w:r>
    </w:p>
    <w:p w:rsidR="00D1428D" w:rsidRPr="00C46F11" w:rsidRDefault="00E82459" w:rsidP="00D1428D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noProof/>
          <w:sz w:val="16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.95pt;margin-top:4.35pt;width:175.3pt;height:0;z-index:251660288" o:connectortype="straight"/>
        </w:pict>
      </w: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 w:rsidRPr="00C46F11">
        <w:rPr>
          <w:rFonts w:asciiTheme="minorHAnsi" w:hAnsiTheme="minorHAnsi" w:cstheme="minorHAnsi"/>
          <w:sz w:val="16"/>
          <w:szCs w:val="18"/>
        </w:rPr>
        <w:t xml:space="preserve">1 Należy podać datę wystąpienia u pracownika objawów sugerujących zakażenie </w:t>
      </w:r>
      <w:proofErr w:type="spellStart"/>
      <w:r w:rsidRPr="00C46F11">
        <w:rPr>
          <w:rFonts w:asciiTheme="minorHAnsi" w:hAnsiTheme="minorHAnsi" w:cstheme="minorHAnsi"/>
          <w:sz w:val="16"/>
          <w:szCs w:val="18"/>
        </w:rPr>
        <w:t>koronawirusem</w:t>
      </w:r>
      <w:proofErr w:type="spellEnd"/>
      <w:r w:rsidRPr="00C46F11">
        <w:rPr>
          <w:rFonts w:asciiTheme="minorHAnsi" w:hAnsiTheme="minorHAnsi" w:cstheme="minorHAnsi"/>
          <w:sz w:val="16"/>
          <w:szCs w:val="18"/>
        </w:rPr>
        <w:t xml:space="preserve">. </w:t>
      </w: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 w:rsidRPr="00C46F11">
        <w:rPr>
          <w:rFonts w:asciiTheme="minorHAnsi" w:hAnsiTheme="minorHAnsi" w:cstheme="minorHAnsi"/>
          <w:sz w:val="16"/>
          <w:szCs w:val="18"/>
        </w:rPr>
        <w:t xml:space="preserve">2 Należy podać imię i nazwisko pracownika. </w:t>
      </w: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 w:rsidRPr="00C46F11">
        <w:rPr>
          <w:rFonts w:asciiTheme="minorHAnsi" w:hAnsiTheme="minorHAnsi" w:cstheme="minorHAnsi"/>
          <w:sz w:val="16"/>
          <w:szCs w:val="18"/>
        </w:rPr>
        <w:t xml:space="preserve">3 Należy podać miejsce zamieszkania pracownika. </w:t>
      </w: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 w:rsidRPr="00C46F11">
        <w:rPr>
          <w:rFonts w:asciiTheme="minorHAnsi" w:hAnsiTheme="minorHAnsi" w:cstheme="minorHAnsi"/>
          <w:sz w:val="16"/>
          <w:szCs w:val="18"/>
        </w:rPr>
        <w:t>4 Należy podać nazwę przedszkola, szkoły podstawowej lub innej formy wychowania przedszkolnego, w której pracownik wykonywał pracę.</w:t>
      </w: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 w:rsidRPr="00C46F11">
        <w:rPr>
          <w:rFonts w:asciiTheme="minorHAnsi" w:hAnsiTheme="minorHAnsi" w:cstheme="minorHAnsi"/>
          <w:sz w:val="16"/>
          <w:szCs w:val="18"/>
        </w:rPr>
        <w:t xml:space="preserve"> 5 Należy podać stanowisko, której zajmuje pracownik. </w:t>
      </w: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  <w:sz w:val="16"/>
          <w:szCs w:val="18"/>
        </w:rPr>
      </w:pPr>
      <w:r w:rsidRPr="00C46F11">
        <w:rPr>
          <w:rFonts w:asciiTheme="minorHAnsi" w:hAnsiTheme="minorHAnsi" w:cstheme="minorHAnsi"/>
          <w:sz w:val="16"/>
          <w:szCs w:val="18"/>
        </w:rPr>
        <w:t xml:space="preserve">6 Należy wymieć objawy sugerujące zakażenie </w:t>
      </w:r>
      <w:proofErr w:type="spellStart"/>
      <w:r w:rsidRPr="00C46F11">
        <w:rPr>
          <w:rFonts w:asciiTheme="minorHAnsi" w:hAnsiTheme="minorHAnsi" w:cstheme="minorHAnsi"/>
          <w:sz w:val="16"/>
          <w:szCs w:val="18"/>
        </w:rPr>
        <w:t>koronawirusem</w:t>
      </w:r>
      <w:proofErr w:type="spellEnd"/>
      <w:r w:rsidRPr="00C46F11">
        <w:rPr>
          <w:rFonts w:asciiTheme="minorHAnsi" w:hAnsiTheme="minorHAnsi" w:cstheme="minorHAnsi"/>
          <w:sz w:val="16"/>
          <w:szCs w:val="18"/>
        </w:rPr>
        <w:t xml:space="preserve">, które wystąpiły u pracownika. </w:t>
      </w:r>
    </w:p>
    <w:p w:rsidR="00C941A4" w:rsidRDefault="00C941A4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61350F" w:rsidRPr="00C46F11" w:rsidRDefault="0061350F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C941A4" w:rsidRPr="00C46F11" w:rsidRDefault="00C941A4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C941A4" w:rsidRPr="00C46F11" w:rsidRDefault="00C941A4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9968C0" w:rsidRPr="00C46F11" w:rsidRDefault="009968C0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9968C0" w:rsidRPr="00C46F11" w:rsidRDefault="009968C0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9968C0" w:rsidRPr="00C46F11" w:rsidRDefault="009968C0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9968C0" w:rsidRPr="00C46F11" w:rsidRDefault="009968C0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9968C0" w:rsidRPr="00C46F11" w:rsidRDefault="009968C0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</w:p>
    <w:p w:rsidR="00AA0B51" w:rsidRPr="00C46F11" w:rsidRDefault="00AA0B51" w:rsidP="00AA0B51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lastRenderedPageBreak/>
        <w:t xml:space="preserve">Załącznik </w:t>
      </w:r>
      <w:r w:rsidR="000D0C71" w:rsidRPr="00C46F11">
        <w:rPr>
          <w:rFonts w:asciiTheme="minorHAnsi" w:hAnsiTheme="minorHAnsi" w:cstheme="minorHAnsi"/>
          <w:bCs/>
          <w:i/>
          <w:iCs/>
          <w:sz w:val="18"/>
        </w:rPr>
        <w:t>9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bCs/>
          <w:i/>
          <w:iCs/>
          <w:sz w:val="18"/>
        </w:rPr>
        <w:t xml:space="preserve">do </w:t>
      </w:r>
      <w:r w:rsidRPr="00C46F11">
        <w:rPr>
          <w:rFonts w:asciiTheme="minorHAnsi" w:hAnsiTheme="minorHAnsi" w:cstheme="minorHAnsi"/>
          <w:i/>
          <w:sz w:val="18"/>
        </w:rPr>
        <w:t xml:space="preserve">Procedury organizacji pracy dydaktyczno – </w:t>
      </w:r>
      <w:proofErr w:type="spellStart"/>
      <w:r w:rsidRPr="00C46F11">
        <w:rPr>
          <w:rFonts w:asciiTheme="minorHAnsi" w:hAnsiTheme="minorHAnsi" w:cstheme="minorHAnsi"/>
          <w:i/>
          <w:sz w:val="18"/>
        </w:rPr>
        <w:t>wychowawaczo</w:t>
      </w:r>
      <w:proofErr w:type="spellEnd"/>
      <w:r w:rsidRPr="00C46F11">
        <w:rPr>
          <w:rFonts w:asciiTheme="minorHAnsi" w:hAnsiTheme="minorHAnsi" w:cstheme="minorHAnsi"/>
          <w:i/>
          <w:sz w:val="18"/>
        </w:rPr>
        <w:t xml:space="preserve">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  <w:r w:rsidRPr="00C46F11">
        <w:rPr>
          <w:rFonts w:asciiTheme="minorHAnsi" w:hAnsiTheme="minorHAnsi" w:cstheme="minorHAnsi"/>
          <w:i/>
          <w:sz w:val="18"/>
        </w:rPr>
        <w:t xml:space="preserve">– opiekuńczej szkoły w okresie pandemii COVID – 19 </w:t>
      </w:r>
    </w:p>
    <w:p w:rsidR="00AA0B51" w:rsidRPr="00C46F11" w:rsidRDefault="00AA0B51" w:rsidP="00AA0B51">
      <w:pPr>
        <w:spacing w:after="0" w:line="240" w:lineRule="auto"/>
        <w:ind w:left="284"/>
        <w:jc w:val="right"/>
        <w:rPr>
          <w:rFonts w:asciiTheme="minorHAnsi" w:hAnsiTheme="minorHAnsi" w:cstheme="minorHAnsi"/>
          <w:i/>
          <w:sz w:val="18"/>
        </w:rPr>
      </w:pPr>
    </w:p>
    <w:p w:rsidR="00D1428D" w:rsidRPr="00C46F11" w:rsidRDefault="00D1428D" w:rsidP="00D1428D">
      <w:pPr>
        <w:spacing w:after="0"/>
        <w:rPr>
          <w:rFonts w:asciiTheme="minorHAnsi" w:hAnsiTheme="minorHAnsi" w:cstheme="minorHAnsi"/>
        </w:rPr>
      </w:pPr>
    </w:p>
    <w:p w:rsidR="00D1428D" w:rsidRPr="00C46F11" w:rsidRDefault="00D1428D" w:rsidP="00D1428D">
      <w:pPr>
        <w:spacing w:after="0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................................................................ </w:t>
      </w:r>
      <w:r w:rsidRPr="00C46F11">
        <w:rPr>
          <w:rFonts w:asciiTheme="minorHAnsi" w:hAnsiTheme="minorHAnsi" w:cstheme="minorHAnsi"/>
        </w:rPr>
        <w:tab/>
        <w:t xml:space="preserve">                                         Gościno, dnia …… maja 202</w:t>
      </w:r>
      <w:r w:rsidR="0061350F">
        <w:rPr>
          <w:rFonts w:asciiTheme="minorHAnsi" w:hAnsiTheme="minorHAnsi" w:cstheme="minorHAnsi"/>
        </w:rPr>
        <w:t>1</w:t>
      </w:r>
      <w:r w:rsidRPr="00C46F11">
        <w:rPr>
          <w:rFonts w:asciiTheme="minorHAnsi" w:hAnsiTheme="minorHAnsi" w:cstheme="minorHAnsi"/>
        </w:rPr>
        <w:t xml:space="preserve"> r.</w:t>
      </w:r>
    </w:p>
    <w:p w:rsidR="00D1428D" w:rsidRPr="00C46F11" w:rsidRDefault="00D1428D" w:rsidP="00D1428D">
      <w:pPr>
        <w:spacing w:after="0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>...............................................................</w:t>
      </w:r>
    </w:p>
    <w:p w:rsidR="00D1428D" w:rsidRPr="00C46F11" w:rsidRDefault="00D1428D" w:rsidP="00D1428D">
      <w:pPr>
        <w:spacing w:after="0" w:line="240" w:lineRule="auto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............................................................... </w:t>
      </w:r>
    </w:p>
    <w:p w:rsidR="00D1428D" w:rsidRPr="00C46F11" w:rsidRDefault="00D1428D" w:rsidP="00D1428D">
      <w:pPr>
        <w:spacing w:after="0" w:line="276" w:lineRule="auto"/>
        <w:rPr>
          <w:rFonts w:asciiTheme="minorHAnsi" w:hAnsiTheme="minorHAnsi" w:cstheme="minorHAnsi"/>
          <w:b/>
          <w:i/>
          <w:sz w:val="16"/>
          <w:szCs w:val="16"/>
        </w:rPr>
      </w:pPr>
      <w:r w:rsidRPr="00C46F11">
        <w:rPr>
          <w:rFonts w:asciiTheme="minorHAnsi" w:hAnsiTheme="minorHAnsi" w:cstheme="minorHAnsi"/>
          <w:i/>
          <w:sz w:val="16"/>
          <w:szCs w:val="16"/>
        </w:rPr>
        <w:t xml:space="preserve">         (nazwa i adres szkoły podstawowej/</w:t>
      </w:r>
    </w:p>
    <w:p w:rsidR="00D1428D" w:rsidRPr="00C46F11" w:rsidRDefault="00D1428D" w:rsidP="00D1428D">
      <w:pPr>
        <w:spacing w:after="0" w:line="276" w:lineRule="auto"/>
        <w:ind w:firstLine="4536"/>
        <w:rPr>
          <w:rFonts w:asciiTheme="minorHAnsi" w:hAnsiTheme="minorHAnsi" w:cstheme="minorHAnsi"/>
          <w:b/>
          <w:i/>
          <w:sz w:val="24"/>
          <w:szCs w:val="24"/>
        </w:rPr>
      </w:pPr>
    </w:p>
    <w:p w:rsidR="00D1428D" w:rsidRPr="00C46F11" w:rsidRDefault="00D1428D" w:rsidP="00D1428D">
      <w:pPr>
        <w:spacing w:after="0" w:line="276" w:lineRule="auto"/>
        <w:ind w:left="4253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46F11">
        <w:rPr>
          <w:rFonts w:asciiTheme="minorHAnsi" w:hAnsiTheme="minorHAnsi" w:cstheme="minorHAnsi"/>
          <w:b/>
          <w:i/>
          <w:sz w:val="24"/>
          <w:szCs w:val="24"/>
        </w:rPr>
        <w:t>Powiatowa Stacja</w:t>
      </w:r>
    </w:p>
    <w:p w:rsidR="00D1428D" w:rsidRPr="00C46F11" w:rsidRDefault="00D1428D" w:rsidP="00D1428D">
      <w:pPr>
        <w:spacing w:after="0" w:line="276" w:lineRule="auto"/>
        <w:ind w:left="4253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46F11">
        <w:rPr>
          <w:rFonts w:asciiTheme="minorHAnsi" w:hAnsiTheme="minorHAnsi" w:cstheme="minorHAnsi"/>
          <w:b/>
          <w:i/>
          <w:sz w:val="24"/>
          <w:szCs w:val="24"/>
        </w:rPr>
        <w:t>Sanitarno – Epidemiologiczna</w:t>
      </w:r>
    </w:p>
    <w:p w:rsidR="00D1428D" w:rsidRPr="00C46F11" w:rsidRDefault="00D1428D" w:rsidP="00D1428D">
      <w:pPr>
        <w:spacing w:after="0" w:line="276" w:lineRule="auto"/>
        <w:ind w:left="4253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46F11">
        <w:rPr>
          <w:rFonts w:asciiTheme="minorHAnsi" w:hAnsiTheme="minorHAnsi" w:cstheme="minorHAnsi"/>
          <w:b/>
          <w:i/>
          <w:sz w:val="24"/>
          <w:szCs w:val="24"/>
        </w:rPr>
        <w:t>w Kołobrzegu</w:t>
      </w:r>
    </w:p>
    <w:p w:rsidR="00D1428D" w:rsidRPr="00C46F11" w:rsidRDefault="00D1428D" w:rsidP="00D1428D">
      <w:pPr>
        <w:spacing w:after="0" w:line="276" w:lineRule="auto"/>
        <w:ind w:left="4253"/>
        <w:jc w:val="center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ul. Waryńskiego 9</w:t>
      </w:r>
    </w:p>
    <w:p w:rsidR="00D1428D" w:rsidRPr="00C46F11" w:rsidRDefault="00D1428D" w:rsidP="00D1428D">
      <w:pPr>
        <w:spacing w:after="0" w:line="276" w:lineRule="auto"/>
        <w:ind w:left="4253"/>
        <w:jc w:val="center"/>
        <w:rPr>
          <w:rFonts w:asciiTheme="minorHAnsi" w:hAnsiTheme="minorHAnsi" w:cstheme="minorHAnsi"/>
          <w:sz w:val="24"/>
          <w:szCs w:val="24"/>
        </w:rPr>
      </w:pPr>
      <w:r w:rsidRPr="00C46F11">
        <w:rPr>
          <w:rFonts w:asciiTheme="minorHAnsi" w:hAnsiTheme="minorHAnsi" w:cstheme="minorHAnsi"/>
          <w:sz w:val="24"/>
          <w:szCs w:val="24"/>
        </w:rPr>
        <w:t>78 – 100 KOŁOBRZEG</w:t>
      </w:r>
    </w:p>
    <w:p w:rsidR="00D1428D" w:rsidRPr="00C46F11" w:rsidRDefault="00D1428D" w:rsidP="00D1428D">
      <w:pPr>
        <w:rPr>
          <w:rFonts w:asciiTheme="minorHAnsi" w:hAnsiTheme="minorHAnsi" w:cstheme="minorHAnsi"/>
        </w:rPr>
      </w:pPr>
    </w:p>
    <w:p w:rsidR="00D1428D" w:rsidRPr="00C46F11" w:rsidRDefault="00D1428D" w:rsidP="00D1428D">
      <w:pPr>
        <w:spacing w:before="24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46F11">
        <w:rPr>
          <w:rFonts w:asciiTheme="minorHAnsi" w:hAnsiTheme="minorHAnsi" w:cstheme="minorHAnsi"/>
          <w:b/>
          <w:i/>
          <w:sz w:val="28"/>
          <w:szCs w:val="28"/>
        </w:rPr>
        <w:t>INFORMACJA</w:t>
      </w:r>
    </w:p>
    <w:p w:rsidR="00D1428D" w:rsidRPr="00C46F11" w:rsidRDefault="00D1428D" w:rsidP="00D1428D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46F11">
        <w:rPr>
          <w:rFonts w:asciiTheme="minorHAnsi" w:hAnsiTheme="minorHAnsi" w:cstheme="minorHAnsi"/>
          <w:b/>
          <w:i/>
          <w:sz w:val="24"/>
          <w:szCs w:val="24"/>
        </w:rPr>
        <w:t xml:space="preserve">o wystąpieniu u pracownika (ucznia)* objawów sugerujących zakażenie </w:t>
      </w:r>
      <w:proofErr w:type="spellStart"/>
      <w:r w:rsidRPr="00C46F11">
        <w:rPr>
          <w:rFonts w:asciiTheme="minorHAnsi" w:hAnsiTheme="minorHAnsi" w:cstheme="minorHAnsi"/>
          <w:b/>
          <w:i/>
          <w:sz w:val="24"/>
          <w:szCs w:val="24"/>
        </w:rPr>
        <w:t>koronawirusem</w:t>
      </w:r>
      <w:proofErr w:type="spellEnd"/>
    </w:p>
    <w:p w:rsidR="00D1428D" w:rsidRPr="00C46F11" w:rsidRDefault="00D1428D" w:rsidP="00D1428D">
      <w:pPr>
        <w:ind w:firstLine="708"/>
        <w:jc w:val="both"/>
        <w:rPr>
          <w:rFonts w:asciiTheme="minorHAnsi" w:hAnsiTheme="minorHAnsi" w:cstheme="minorHAnsi"/>
        </w:rPr>
      </w:pPr>
    </w:p>
    <w:p w:rsidR="00D1428D" w:rsidRPr="00C46F11" w:rsidRDefault="00D1428D" w:rsidP="00D1428D">
      <w:pPr>
        <w:ind w:firstLine="708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Na podstawie wytycznych przeciwepidemicznych Głównego Inspektora Sanitarnego z dnia 4 maja 2020 r. dla przedszkoli, oddziałów przedszkolnych w szkole podstawowej i innych form wychowania przedszkolnego oraz instytucji opieki nad dziećmi w wieku do lat 3, wydanych na podstawie art. 8a ust. 5 </w:t>
      </w:r>
      <w:proofErr w:type="spellStart"/>
      <w:r w:rsidRPr="00C46F11">
        <w:rPr>
          <w:rFonts w:asciiTheme="minorHAnsi" w:hAnsiTheme="minorHAnsi" w:cstheme="minorHAnsi"/>
        </w:rPr>
        <w:t>pkt</w:t>
      </w:r>
      <w:proofErr w:type="spellEnd"/>
      <w:r w:rsidRPr="00C46F11">
        <w:rPr>
          <w:rFonts w:asciiTheme="minorHAnsi" w:hAnsiTheme="minorHAnsi" w:cstheme="minorHAnsi"/>
        </w:rPr>
        <w:t xml:space="preserve"> 2 ustawy z dnia 14 marca 1985 r. o Państwowej Inspekcji Sanitarnej (Dz. U. z 2019 r. poz. 59, oraz z 2020 r. poz. 322, 374 i 567), informuję, że w dniu .................... </w:t>
      </w:r>
      <w:r w:rsidRPr="00C46F11">
        <w:rPr>
          <w:rFonts w:asciiTheme="minorHAnsi" w:hAnsiTheme="minorHAnsi" w:cstheme="minorHAnsi"/>
          <w:vertAlign w:val="superscript"/>
        </w:rPr>
        <w:t>1</w:t>
      </w:r>
      <w:r w:rsidRPr="00C46F11">
        <w:rPr>
          <w:rFonts w:asciiTheme="minorHAnsi" w:hAnsiTheme="minorHAnsi" w:cstheme="minorHAnsi"/>
        </w:rPr>
        <w:t xml:space="preserve"> u pracownika .................... </w:t>
      </w:r>
      <w:r w:rsidRPr="00C46F11">
        <w:rPr>
          <w:rFonts w:asciiTheme="minorHAnsi" w:hAnsiTheme="minorHAnsi" w:cstheme="minorHAnsi"/>
          <w:vertAlign w:val="superscript"/>
        </w:rPr>
        <w:t>2</w:t>
      </w:r>
      <w:r w:rsidRPr="00C46F11">
        <w:rPr>
          <w:rFonts w:asciiTheme="minorHAnsi" w:hAnsiTheme="minorHAnsi" w:cstheme="minorHAnsi"/>
        </w:rPr>
        <w:t xml:space="preserve"> zam. .................... </w:t>
      </w:r>
      <w:r w:rsidRPr="00C46F11">
        <w:rPr>
          <w:rFonts w:asciiTheme="minorHAnsi" w:hAnsiTheme="minorHAnsi" w:cstheme="minorHAnsi"/>
          <w:vertAlign w:val="superscript"/>
        </w:rPr>
        <w:t>3</w:t>
      </w:r>
      <w:r w:rsidRPr="00C46F11">
        <w:rPr>
          <w:rFonts w:asciiTheme="minorHAnsi" w:hAnsiTheme="minorHAnsi" w:cstheme="minorHAnsi"/>
        </w:rPr>
        <w:t xml:space="preserve"> , zatrudnionego w .................... </w:t>
      </w:r>
      <w:r w:rsidRPr="00C46F11">
        <w:rPr>
          <w:rFonts w:asciiTheme="minorHAnsi" w:hAnsiTheme="minorHAnsi" w:cstheme="minorHAnsi"/>
          <w:vertAlign w:val="superscript"/>
        </w:rPr>
        <w:t>4</w:t>
      </w:r>
      <w:r w:rsidRPr="00C46F11">
        <w:rPr>
          <w:rFonts w:asciiTheme="minorHAnsi" w:hAnsiTheme="minorHAnsi" w:cstheme="minorHAnsi"/>
        </w:rPr>
        <w:t xml:space="preserve"> na stanowisku .................... </w:t>
      </w:r>
      <w:r w:rsidRPr="00C46F11">
        <w:rPr>
          <w:rFonts w:asciiTheme="minorHAnsi" w:hAnsiTheme="minorHAnsi" w:cstheme="minorHAnsi"/>
          <w:vertAlign w:val="superscript"/>
        </w:rPr>
        <w:t>5</w:t>
      </w:r>
      <w:r w:rsidRPr="00C46F11">
        <w:rPr>
          <w:rFonts w:asciiTheme="minorHAnsi" w:hAnsiTheme="minorHAnsi" w:cstheme="minorHAnsi"/>
        </w:rPr>
        <w:t xml:space="preserve"> , wystąpiły niepokojące objawy sugerujące zakażenie </w:t>
      </w:r>
      <w:proofErr w:type="spellStart"/>
      <w:r w:rsidRPr="00C46F11">
        <w:rPr>
          <w:rFonts w:asciiTheme="minorHAnsi" w:hAnsiTheme="minorHAnsi" w:cstheme="minorHAnsi"/>
        </w:rPr>
        <w:t>koronawirusem</w:t>
      </w:r>
      <w:proofErr w:type="spellEnd"/>
      <w:r w:rsidRPr="00C46F11">
        <w:rPr>
          <w:rFonts w:asciiTheme="minorHAnsi" w:hAnsiTheme="minorHAnsi" w:cstheme="minorHAnsi"/>
        </w:rPr>
        <w:t xml:space="preserve">, tj. .................... </w:t>
      </w:r>
      <w:r w:rsidRPr="00C46F11">
        <w:rPr>
          <w:rFonts w:asciiTheme="minorHAnsi" w:hAnsiTheme="minorHAnsi" w:cstheme="minorHAnsi"/>
          <w:vertAlign w:val="superscript"/>
        </w:rPr>
        <w:t>6</w:t>
      </w:r>
      <w:r w:rsidRPr="00C46F11">
        <w:rPr>
          <w:rFonts w:asciiTheme="minorHAnsi" w:hAnsiTheme="minorHAnsi" w:cstheme="minorHAnsi"/>
        </w:rPr>
        <w:t xml:space="preserve"> </w:t>
      </w:r>
    </w:p>
    <w:p w:rsidR="00D1428D" w:rsidRPr="00C46F11" w:rsidRDefault="00D1428D" w:rsidP="00D1428D">
      <w:pPr>
        <w:ind w:firstLine="708"/>
        <w:jc w:val="both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Ww. pracownik został niezwłocznie odsunięty od pracy, zaś obszar, w którym się poruszał </w:t>
      </w:r>
      <w:r w:rsidRPr="00C46F11">
        <w:rPr>
          <w:rFonts w:asciiTheme="minorHAnsi" w:hAnsiTheme="minorHAnsi" w:cstheme="minorHAnsi"/>
        </w:rPr>
        <w:br/>
        <w:t xml:space="preserve">i przebywał, poddano gruntownemu sprzątaniu oraz zdezynfekowano powierzchnie dotykowe. </w:t>
      </w:r>
    </w:p>
    <w:p w:rsidR="00D1428D" w:rsidRPr="00C46F11" w:rsidRDefault="00D1428D" w:rsidP="00D1428D">
      <w:pPr>
        <w:ind w:firstLine="708"/>
        <w:jc w:val="both"/>
        <w:rPr>
          <w:rFonts w:asciiTheme="minorHAnsi" w:hAnsiTheme="minorHAnsi" w:cstheme="minorHAnsi"/>
        </w:rPr>
      </w:pPr>
    </w:p>
    <w:p w:rsidR="00D1428D" w:rsidRPr="00C46F11" w:rsidRDefault="00D1428D" w:rsidP="00D1428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46F11">
        <w:rPr>
          <w:rFonts w:asciiTheme="minorHAnsi" w:hAnsiTheme="minorHAnsi" w:cstheme="minorHAnsi"/>
        </w:rPr>
        <w:t xml:space="preserve">............................................... </w:t>
      </w:r>
    </w:p>
    <w:p w:rsidR="00D1428D" w:rsidRPr="00C46F11" w:rsidRDefault="00D1428D" w:rsidP="00D1428D">
      <w:pPr>
        <w:spacing w:after="0" w:line="240" w:lineRule="auto"/>
        <w:ind w:firstLine="68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6F11">
        <w:rPr>
          <w:rFonts w:asciiTheme="minorHAnsi" w:hAnsiTheme="minorHAnsi" w:cstheme="minorHAnsi"/>
          <w:i/>
          <w:sz w:val="16"/>
          <w:szCs w:val="16"/>
        </w:rPr>
        <w:t xml:space="preserve">         (podpis Dyrektora szkoły)</w:t>
      </w:r>
    </w:p>
    <w:p w:rsidR="00D1428D" w:rsidRPr="00C46F11" w:rsidRDefault="00D1428D" w:rsidP="00D1428D">
      <w:pPr>
        <w:rPr>
          <w:rFonts w:asciiTheme="minorHAnsi" w:hAnsiTheme="minorHAnsi" w:cstheme="minorHAnsi"/>
        </w:rPr>
      </w:pPr>
    </w:p>
    <w:p w:rsidR="00D1428D" w:rsidRPr="00C46F11" w:rsidRDefault="00D1428D" w:rsidP="00D1428D">
      <w:pPr>
        <w:rPr>
          <w:rFonts w:asciiTheme="minorHAnsi" w:hAnsiTheme="minorHAnsi" w:cstheme="minorHAnsi"/>
        </w:rPr>
      </w:pPr>
    </w:p>
    <w:p w:rsidR="00C941A4" w:rsidRPr="00C46F11" w:rsidRDefault="00C941A4" w:rsidP="00D1428D">
      <w:pPr>
        <w:rPr>
          <w:rFonts w:asciiTheme="minorHAnsi" w:hAnsiTheme="minorHAnsi" w:cstheme="minorHAnsi"/>
        </w:rPr>
      </w:pPr>
    </w:p>
    <w:p w:rsidR="00C941A4" w:rsidRPr="00C46F11" w:rsidRDefault="00C941A4" w:rsidP="00D1428D">
      <w:pPr>
        <w:rPr>
          <w:rFonts w:asciiTheme="minorHAnsi" w:hAnsiTheme="minorHAnsi" w:cstheme="minorHAnsi"/>
        </w:rPr>
      </w:pPr>
    </w:p>
    <w:p w:rsidR="00D1428D" w:rsidRPr="00C46F11" w:rsidRDefault="00D1428D" w:rsidP="00D1428D">
      <w:pPr>
        <w:rPr>
          <w:rFonts w:asciiTheme="minorHAnsi" w:hAnsiTheme="minorHAnsi" w:cstheme="minorHAnsi"/>
        </w:rPr>
      </w:pPr>
    </w:p>
    <w:p w:rsidR="00D1428D" w:rsidRPr="00C46F11" w:rsidRDefault="00E82459" w:rsidP="00D142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shape id="_x0000_s1039" type="#_x0000_t32" style="position:absolute;margin-left:17.85pt;margin-top:12.6pt;width:181.55pt;height:0;z-index:251661312" o:connectortype="straight"/>
        </w:pict>
      </w:r>
    </w:p>
    <w:p w:rsidR="00D1428D" w:rsidRPr="00C46F11" w:rsidRDefault="00D1428D" w:rsidP="00A713ED">
      <w:pPr>
        <w:pStyle w:val="Akapitzlist"/>
        <w:numPr>
          <w:ilvl w:val="0"/>
          <w:numId w:val="68"/>
        </w:numPr>
        <w:spacing w:after="20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C46F11">
        <w:rPr>
          <w:rFonts w:asciiTheme="minorHAnsi" w:hAnsiTheme="minorHAnsi" w:cstheme="minorHAnsi"/>
          <w:sz w:val="18"/>
          <w:szCs w:val="18"/>
        </w:rPr>
        <w:t xml:space="preserve">Należy podać datę wystąpienia u pracownika objawów sugerujących zakażenie </w:t>
      </w:r>
      <w:proofErr w:type="spellStart"/>
      <w:r w:rsidRPr="00C46F11">
        <w:rPr>
          <w:rFonts w:asciiTheme="minorHAnsi" w:hAnsiTheme="minorHAnsi" w:cstheme="minorHAnsi"/>
          <w:sz w:val="18"/>
          <w:szCs w:val="18"/>
        </w:rPr>
        <w:t>koronawirusem</w:t>
      </w:r>
      <w:proofErr w:type="spellEnd"/>
      <w:r w:rsidRPr="00C46F1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D1428D" w:rsidRPr="00C46F11" w:rsidRDefault="00D1428D" w:rsidP="00A713ED">
      <w:pPr>
        <w:pStyle w:val="Akapitzlist"/>
        <w:numPr>
          <w:ilvl w:val="0"/>
          <w:numId w:val="68"/>
        </w:numPr>
        <w:spacing w:after="20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C46F11">
        <w:rPr>
          <w:rFonts w:asciiTheme="minorHAnsi" w:hAnsiTheme="minorHAnsi" w:cstheme="minorHAnsi"/>
          <w:sz w:val="18"/>
          <w:szCs w:val="18"/>
        </w:rPr>
        <w:t xml:space="preserve">Należy podać imię i nazwisko pracownika. </w:t>
      </w:r>
    </w:p>
    <w:p w:rsidR="00D1428D" w:rsidRPr="00C46F11" w:rsidRDefault="00D1428D" w:rsidP="00A713ED">
      <w:pPr>
        <w:pStyle w:val="Akapitzlist"/>
        <w:numPr>
          <w:ilvl w:val="0"/>
          <w:numId w:val="68"/>
        </w:numPr>
        <w:spacing w:after="20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C46F11">
        <w:rPr>
          <w:rFonts w:asciiTheme="minorHAnsi" w:hAnsiTheme="minorHAnsi" w:cstheme="minorHAnsi"/>
          <w:sz w:val="18"/>
          <w:szCs w:val="18"/>
        </w:rPr>
        <w:t xml:space="preserve">Należy podać miejsce zamieszkania pracownika. </w:t>
      </w:r>
    </w:p>
    <w:p w:rsidR="00D1428D" w:rsidRPr="00C46F11" w:rsidRDefault="00D1428D" w:rsidP="00A713ED">
      <w:pPr>
        <w:pStyle w:val="Akapitzlist"/>
        <w:numPr>
          <w:ilvl w:val="0"/>
          <w:numId w:val="68"/>
        </w:numPr>
        <w:spacing w:after="20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C46F11">
        <w:rPr>
          <w:rFonts w:asciiTheme="minorHAnsi" w:hAnsiTheme="minorHAnsi" w:cstheme="minorHAnsi"/>
          <w:sz w:val="18"/>
          <w:szCs w:val="18"/>
        </w:rPr>
        <w:t xml:space="preserve">Należy podać nazwę przedszkola, szkoły podstawowej lub innej formy wychowania przedszkolnego, w której pracownik wykonywał pracę. </w:t>
      </w:r>
    </w:p>
    <w:p w:rsidR="00D1428D" w:rsidRPr="00C46F11" w:rsidRDefault="00D1428D" w:rsidP="00A713ED">
      <w:pPr>
        <w:pStyle w:val="Akapitzlist"/>
        <w:numPr>
          <w:ilvl w:val="0"/>
          <w:numId w:val="68"/>
        </w:numPr>
        <w:spacing w:after="20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C46F11">
        <w:rPr>
          <w:rFonts w:asciiTheme="minorHAnsi" w:hAnsiTheme="minorHAnsi" w:cstheme="minorHAnsi"/>
          <w:sz w:val="18"/>
          <w:szCs w:val="18"/>
        </w:rPr>
        <w:t xml:space="preserve">Należy podać stanowisko, której zajmuje pracownik. </w:t>
      </w:r>
    </w:p>
    <w:p w:rsidR="00DF6642" w:rsidRPr="00C46F11" w:rsidRDefault="00D1428D" w:rsidP="00A713ED">
      <w:pPr>
        <w:pStyle w:val="Akapitzlist"/>
        <w:widowControl w:val="0"/>
        <w:numPr>
          <w:ilvl w:val="0"/>
          <w:numId w:val="6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  <w:r w:rsidRPr="00C46F11">
        <w:rPr>
          <w:rFonts w:asciiTheme="minorHAnsi" w:hAnsiTheme="minorHAnsi" w:cstheme="minorHAnsi"/>
          <w:sz w:val="18"/>
          <w:szCs w:val="18"/>
        </w:rPr>
        <w:t xml:space="preserve">Należy wymieć objawy sugerujące zakażenie </w:t>
      </w:r>
      <w:proofErr w:type="spellStart"/>
      <w:r w:rsidRPr="00C46F11">
        <w:rPr>
          <w:rFonts w:asciiTheme="minorHAnsi" w:hAnsiTheme="minorHAnsi" w:cstheme="minorHAnsi"/>
          <w:sz w:val="18"/>
          <w:szCs w:val="18"/>
        </w:rPr>
        <w:t>koronawirusem</w:t>
      </w:r>
      <w:proofErr w:type="spellEnd"/>
      <w:r w:rsidRPr="00C46F11">
        <w:rPr>
          <w:rFonts w:asciiTheme="minorHAnsi" w:hAnsiTheme="minorHAnsi" w:cstheme="minorHAnsi"/>
          <w:sz w:val="18"/>
          <w:szCs w:val="18"/>
        </w:rPr>
        <w:t>, które wystąpiły u pracownika.</w:t>
      </w:r>
    </w:p>
    <w:p w:rsidR="009968C0" w:rsidRPr="00C46F11" w:rsidRDefault="009968C0" w:rsidP="009968C0">
      <w:pPr>
        <w:widowControl w:val="0"/>
        <w:suppressAutoHyphens/>
        <w:autoSpaceDN w:val="0"/>
        <w:spacing w:after="200" w:line="276" w:lineRule="auto"/>
        <w:contextualSpacing/>
        <w:jc w:val="both"/>
        <w:textAlignment w:val="baseline"/>
        <w:rPr>
          <w:rFonts w:asciiTheme="minorHAnsi" w:eastAsia="Andale Sans UI" w:hAnsiTheme="minorHAnsi" w:cstheme="minorHAnsi"/>
          <w:kern w:val="3"/>
        </w:rPr>
      </w:pPr>
    </w:p>
    <w:p w:rsidR="003C3CD3" w:rsidRPr="00C46F11" w:rsidRDefault="003C3CD3" w:rsidP="009968C0">
      <w:pPr>
        <w:shd w:val="clear" w:color="auto" w:fill="FFFFFF"/>
        <w:spacing w:after="0" w:line="240" w:lineRule="auto"/>
        <w:ind w:left="720"/>
        <w:jc w:val="right"/>
        <w:rPr>
          <w:rFonts w:asciiTheme="minorHAnsi" w:hAnsiTheme="minorHAnsi" w:cstheme="minorHAnsi"/>
          <w:bCs/>
          <w:i/>
          <w:iCs/>
          <w:sz w:val="18"/>
        </w:rPr>
        <w:sectPr w:rsidR="003C3CD3" w:rsidRPr="00C46F11" w:rsidSect="005D733D">
          <w:pgSz w:w="11906" w:h="16838"/>
          <w:pgMar w:top="851" w:right="1417" w:bottom="851" w:left="1417" w:header="708" w:footer="0" w:gutter="0"/>
          <w:cols w:space="708"/>
          <w:docGrid w:linePitch="360"/>
        </w:sectPr>
      </w:pPr>
    </w:p>
    <w:p w:rsidR="009306A0" w:rsidRPr="00C46F11" w:rsidRDefault="009306A0" w:rsidP="009306A0">
      <w:pPr>
        <w:spacing w:after="0" w:line="240" w:lineRule="auto"/>
        <w:jc w:val="center"/>
        <w:rPr>
          <w:rFonts w:asciiTheme="minorHAnsi" w:hAnsiTheme="minorHAnsi" w:cstheme="minorHAnsi"/>
          <w:b/>
          <w:color w:val="4DAE46"/>
          <w:sz w:val="52"/>
        </w:rPr>
      </w:pPr>
      <w:r w:rsidRPr="00C46F11">
        <w:rPr>
          <w:rFonts w:asciiTheme="minorHAnsi" w:hAnsiTheme="minorHAnsi" w:cstheme="minorHAnsi"/>
          <w:b/>
          <w:color w:val="4DAE46"/>
          <w:sz w:val="52"/>
        </w:rPr>
        <w:lastRenderedPageBreak/>
        <w:t xml:space="preserve">Wytyczne </w:t>
      </w:r>
      <w:proofErr w:type="spellStart"/>
      <w:r w:rsidRPr="00C46F11">
        <w:rPr>
          <w:rFonts w:asciiTheme="minorHAnsi" w:hAnsiTheme="minorHAnsi" w:cstheme="minorHAnsi"/>
          <w:b/>
          <w:color w:val="4DAE46"/>
          <w:sz w:val="52"/>
        </w:rPr>
        <w:t>MEiN</w:t>
      </w:r>
      <w:proofErr w:type="spellEnd"/>
      <w:r w:rsidRPr="00C46F11">
        <w:rPr>
          <w:rFonts w:asciiTheme="minorHAnsi" w:hAnsiTheme="minorHAnsi" w:cstheme="minorHAnsi"/>
          <w:b/>
          <w:color w:val="4DAE46"/>
          <w:sz w:val="52"/>
        </w:rPr>
        <w:t>, MZ i GIS</w:t>
      </w:r>
    </w:p>
    <w:p w:rsidR="009306A0" w:rsidRPr="00C46F11" w:rsidRDefault="009306A0" w:rsidP="009306A0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46F11">
        <w:rPr>
          <w:rFonts w:asciiTheme="minorHAnsi" w:hAnsiTheme="minorHAnsi" w:cstheme="minorHAnsi"/>
          <w:b/>
          <w:sz w:val="44"/>
          <w:szCs w:val="44"/>
        </w:rPr>
        <w:t>dla szkół podstawowych</w:t>
      </w:r>
      <w:r w:rsidR="0061350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C46F11">
        <w:rPr>
          <w:rFonts w:asciiTheme="minorHAnsi" w:hAnsiTheme="minorHAnsi" w:cstheme="minorHAnsi"/>
          <w:b/>
          <w:sz w:val="44"/>
          <w:szCs w:val="44"/>
        </w:rPr>
        <w:t>i ponadpodstawowych</w:t>
      </w:r>
    </w:p>
    <w:p w:rsidR="009306A0" w:rsidRPr="00C46F11" w:rsidRDefault="009306A0" w:rsidP="009306A0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46F11">
        <w:rPr>
          <w:rFonts w:asciiTheme="minorHAnsi" w:hAnsiTheme="minorHAnsi" w:cstheme="minorHAnsi"/>
          <w:b/>
          <w:sz w:val="44"/>
          <w:szCs w:val="44"/>
        </w:rPr>
        <w:t>– tryb pełny stacjonarny</w:t>
      </w:r>
    </w:p>
    <w:p w:rsidR="009306A0" w:rsidRPr="00C46F11" w:rsidRDefault="009306A0" w:rsidP="009306A0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9306A0" w:rsidRPr="00C46F11" w:rsidRDefault="009306A0" w:rsidP="009306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C46F11">
        <w:rPr>
          <w:rFonts w:asciiTheme="minorHAnsi" w:hAnsiTheme="minorHAnsi" w:cstheme="minorHAnsi"/>
          <w:b/>
          <w:sz w:val="24"/>
          <w:szCs w:val="28"/>
        </w:rPr>
        <w:t>Ogólne zasady dla szkół i placówek: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9306A0" w:rsidRPr="00C46F11" w:rsidTr="009306A0">
        <w:tc>
          <w:tcPr>
            <w:tcW w:w="2122" w:type="dxa"/>
          </w:tcPr>
          <w:p w:rsidR="009306A0" w:rsidRPr="00C46F11" w:rsidRDefault="009306A0" w:rsidP="009306A0">
            <w:pPr>
              <w:spacing w:after="0" w:line="240" w:lineRule="auto"/>
              <w:rPr>
                <w:rFonts w:asciiTheme="minorHAnsi" w:hAnsiTheme="minorHAnsi" w:cstheme="minorHAnsi"/>
                <w:b/>
                <w:color w:val="4DAE46"/>
                <w:sz w:val="28"/>
                <w:szCs w:val="24"/>
              </w:rPr>
            </w:pPr>
            <w:r w:rsidRPr="00C46F11">
              <w:rPr>
                <w:rFonts w:asciiTheme="minorHAnsi" w:hAnsiTheme="minorHAnsi" w:cstheme="minorHAnsi"/>
                <w:b/>
                <w:color w:val="4DAE46"/>
                <w:sz w:val="28"/>
                <w:szCs w:val="24"/>
              </w:rPr>
              <w:t xml:space="preserve">+ </w:t>
            </w:r>
            <w:r w:rsidRPr="00C46F11">
              <w:rPr>
                <w:rFonts w:asciiTheme="minorHAnsi" w:hAnsiTheme="minorHAnsi" w:cstheme="minorHAnsi"/>
                <w:b/>
                <w:i/>
                <w:color w:val="4DAE46"/>
                <w:sz w:val="30"/>
                <w:szCs w:val="34"/>
              </w:rPr>
              <w:t>Szczepienie</w:t>
            </w:r>
          </w:p>
        </w:tc>
        <w:tc>
          <w:tcPr>
            <w:tcW w:w="0" w:type="auto"/>
          </w:tcPr>
          <w:p w:rsidR="009306A0" w:rsidRPr="00C46F11" w:rsidRDefault="009306A0" w:rsidP="00A713ED">
            <w:pPr>
              <w:pStyle w:val="punkty"/>
              <w:numPr>
                <w:ilvl w:val="0"/>
                <w:numId w:val="112"/>
              </w:numPr>
              <w:spacing w:before="0"/>
              <w:jc w:val="both"/>
              <w:rPr>
                <w:rFonts w:asciiTheme="minorHAnsi" w:hAnsiTheme="minorHAnsi" w:cstheme="minorHAnsi"/>
                <w:b/>
                <w:i/>
                <w:color w:val="E36C0A" w:themeColor="accent6" w:themeShade="BF"/>
                <w:szCs w:val="28"/>
              </w:rPr>
            </w:pPr>
            <w:r w:rsidRPr="00C46F11">
              <w:rPr>
                <w:rFonts w:asciiTheme="minorHAnsi" w:eastAsiaTheme="minorHAnsi" w:hAnsiTheme="minorHAnsi" w:cstheme="minorHAnsi"/>
                <w:b/>
                <w:i/>
                <w:color w:val="4DAE46"/>
                <w:szCs w:val="28"/>
              </w:rPr>
              <w:t>rekomendowane dla pracowników szkół oraz uczniów w określonych grupach wiekowych.</w:t>
            </w:r>
          </w:p>
        </w:tc>
      </w:tr>
      <w:tr w:rsidR="009306A0" w:rsidRPr="00C46F11" w:rsidTr="009306A0">
        <w:tc>
          <w:tcPr>
            <w:tcW w:w="2122" w:type="dxa"/>
          </w:tcPr>
          <w:p w:rsidR="009306A0" w:rsidRPr="00C46F11" w:rsidRDefault="009306A0" w:rsidP="009306A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</w:pPr>
            <w:r w:rsidRPr="00C46F11">
              <w:rPr>
                <w:rFonts w:asciiTheme="minorHAnsi" w:hAnsiTheme="minorHAnsi" w:cstheme="minorHAnsi"/>
                <w:b/>
                <w:i/>
                <w:color w:val="4DAE46"/>
                <w:sz w:val="30"/>
                <w:szCs w:val="34"/>
              </w:rPr>
              <w:t>D</w:t>
            </w:r>
            <w:r w:rsidRPr="00C46F11"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  <w:t>ezynfekcja</w:t>
            </w:r>
          </w:p>
        </w:tc>
        <w:tc>
          <w:tcPr>
            <w:tcW w:w="0" w:type="auto"/>
          </w:tcPr>
          <w:p w:rsidR="009306A0" w:rsidRPr="00C46F11" w:rsidRDefault="009306A0" w:rsidP="00A713ED">
            <w:pPr>
              <w:pStyle w:val="punkty"/>
              <w:numPr>
                <w:ilvl w:val="0"/>
                <w:numId w:val="112"/>
              </w:numPr>
              <w:spacing w:before="0"/>
              <w:jc w:val="both"/>
              <w:rPr>
                <w:rFonts w:asciiTheme="minorHAnsi" w:eastAsiaTheme="minorHAnsi" w:hAnsiTheme="minorHAnsi" w:cstheme="minorHAnsi"/>
                <w:b/>
                <w:i/>
                <w:szCs w:val="28"/>
              </w:rPr>
            </w:pPr>
            <w:r w:rsidRPr="00C46F11">
              <w:rPr>
                <w:rFonts w:asciiTheme="minorHAnsi" w:eastAsiaTheme="minorHAnsi" w:hAnsiTheme="minorHAnsi" w:cstheme="minorHAnsi"/>
                <w:b/>
                <w:i/>
                <w:szCs w:val="28"/>
              </w:rPr>
              <w:t>przed i po zajęciach mycie powierzchni detergentem lub dezynfekcja środkiem dezynfekującym.</w:t>
            </w:r>
          </w:p>
        </w:tc>
      </w:tr>
      <w:tr w:rsidR="009306A0" w:rsidRPr="00C46F11" w:rsidTr="009306A0">
        <w:tc>
          <w:tcPr>
            <w:tcW w:w="2122" w:type="dxa"/>
          </w:tcPr>
          <w:p w:rsidR="009306A0" w:rsidRPr="00C46F11" w:rsidRDefault="009306A0" w:rsidP="009306A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</w:pPr>
            <w:r w:rsidRPr="00C46F11">
              <w:rPr>
                <w:rFonts w:asciiTheme="minorHAnsi" w:hAnsiTheme="minorHAnsi" w:cstheme="minorHAnsi"/>
                <w:b/>
                <w:i/>
                <w:color w:val="4DAE46"/>
                <w:sz w:val="30"/>
                <w:szCs w:val="34"/>
              </w:rPr>
              <w:t>D</w:t>
            </w:r>
            <w:r w:rsidRPr="00C46F11"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  <w:t>ystans</w:t>
            </w:r>
          </w:p>
        </w:tc>
        <w:tc>
          <w:tcPr>
            <w:tcW w:w="0" w:type="auto"/>
          </w:tcPr>
          <w:p w:rsidR="009306A0" w:rsidRPr="00C46F11" w:rsidRDefault="009306A0" w:rsidP="00A713ED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 w:rsidRPr="00C46F11"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minimalna odległość pomiędzy osobami: 1,5 m.</w:t>
            </w:r>
          </w:p>
        </w:tc>
      </w:tr>
      <w:tr w:rsidR="009306A0" w:rsidRPr="00C46F11" w:rsidTr="009306A0">
        <w:tc>
          <w:tcPr>
            <w:tcW w:w="2122" w:type="dxa"/>
          </w:tcPr>
          <w:p w:rsidR="009306A0" w:rsidRPr="00C46F11" w:rsidRDefault="009306A0" w:rsidP="009306A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</w:pPr>
            <w:r w:rsidRPr="00C46F11">
              <w:rPr>
                <w:rFonts w:asciiTheme="minorHAnsi" w:hAnsiTheme="minorHAnsi" w:cstheme="minorHAnsi"/>
                <w:b/>
                <w:i/>
                <w:color w:val="4DAE46"/>
                <w:sz w:val="30"/>
                <w:szCs w:val="34"/>
              </w:rPr>
              <w:t>H</w:t>
            </w:r>
            <w:r w:rsidRPr="00C46F11"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  <w:t>igiena</w:t>
            </w:r>
          </w:p>
        </w:tc>
        <w:tc>
          <w:tcPr>
            <w:tcW w:w="0" w:type="auto"/>
          </w:tcPr>
          <w:p w:rsidR="009306A0" w:rsidRPr="00C46F11" w:rsidRDefault="009306A0" w:rsidP="00A713ED">
            <w:pPr>
              <w:pStyle w:val="punkty"/>
              <w:numPr>
                <w:ilvl w:val="0"/>
                <w:numId w:val="112"/>
              </w:numPr>
              <w:spacing w:before="0"/>
              <w:jc w:val="both"/>
              <w:rPr>
                <w:rFonts w:asciiTheme="minorHAnsi" w:eastAsiaTheme="minorHAnsi" w:hAnsiTheme="minorHAnsi" w:cstheme="minorHAnsi"/>
                <w:b/>
                <w:i/>
                <w:szCs w:val="28"/>
              </w:rPr>
            </w:pPr>
            <w:r w:rsidRPr="00C46F11">
              <w:rPr>
                <w:rFonts w:asciiTheme="minorHAnsi" w:eastAsiaTheme="minorHAnsi" w:hAnsiTheme="minorHAnsi" w:cstheme="minorHAnsi"/>
                <w:b/>
                <w:i/>
                <w:szCs w:val="28"/>
              </w:rPr>
              <w:t>częste mycie rąk (lub dezynfekcja rąk), ochrona podczas kichania i kaszlu, unikanie dotykania oczu, nosa i ust.</w:t>
            </w:r>
          </w:p>
        </w:tc>
      </w:tr>
      <w:tr w:rsidR="009306A0" w:rsidRPr="00C46F11" w:rsidTr="009306A0">
        <w:tc>
          <w:tcPr>
            <w:tcW w:w="2122" w:type="dxa"/>
          </w:tcPr>
          <w:p w:rsidR="009306A0" w:rsidRPr="00C46F11" w:rsidRDefault="009306A0" w:rsidP="009306A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</w:pPr>
            <w:r w:rsidRPr="00C46F11">
              <w:rPr>
                <w:rFonts w:asciiTheme="minorHAnsi" w:hAnsiTheme="minorHAnsi" w:cstheme="minorHAnsi"/>
                <w:b/>
                <w:i/>
                <w:color w:val="4DAE46"/>
                <w:sz w:val="30"/>
                <w:szCs w:val="34"/>
              </w:rPr>
              <w:t>M</w:t>
            </w:r>
            <w:r w:rsidRPr="00C46F11"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  <w:t>aseczka</w:t>
            </w:r>
          </w:p>
        </w:tc>
        <w:tc>
          <w:tcPr>
            <w:tcW w:w="0" w:type="auto"/>
          </w:tcPr>
          <w:p w:rsidR="009306A0" w:rsidRPr="00C46F11" w:rsidRDefault="009306A0" w:rsidP="00A713ED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</w:pPr>
            <w:r w:rsidRPr="00C46F11"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w przestrzeniach wspólnych, gdy nie można zachować dystansu.</w:t>
            </w:r>
          </w:p>
        </w:tc>
      </w:tr>
      <w:tr w:rsidR="009306A0" w:rsidRPr="00C46F11" w:rsidTr="009306A0">
        <w:tc>
          <w:tcPr>
            <w:tcW w:w="2122" w:type="dxa"/>
          </w:tcPr>
          <w:p w:rsidR="009306A0" w:rsidRPr="00C46F11" w:rsidRDefault="009306A0" w:rsidP="009306A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</w:pPr>
            <w:r w:rsidRPr="00C46F11">
              <w:rPr>
                <w:rFonts w:asciiTheme="minorHAnsi" w:hAnsiTheme="minorHAnsi" w:cstheme="minorHAnsi"/>
                <w:b/>
                <w:i/>
                <w:color w:val="4DAE46"/>
                <w:sz w:val="30"/>
                <w:szCs w:val="34"/>
              </w:rPr>
              <w:t>W</w:t>
            </w:r>
            <w:r w:rsidRPr="00C46F11">
              <w:rPr>
                <w:rFonts w:asciiTheme="minorHAnsi" w:hAnsiTheme="minorHAnsi" w:cstheme="minorHAnsi"/>
                <w:b/>
                <w:i/>
                <w:sz w:val="30"/>
                <w:szCs w:val="34"/>
              </w:rPr>
              <w:t>ietrzenie</w:t>
            </w:r>
          </w:p>
        </w:tc>
        <w:tc>
          <w:tcPr>
            <w:tcW w:w="0" w:type="auto"/>
          </w:tcPr>
          <w:p w:rsidR="009306A0" w:rsidRPr="00C46F11" w:rsidRDefault="009306A0" w:rsidP="00A713ED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/>
                <w:sz w:val="28"/>
                <w:szCs w:val="24"/>
              </w:rPr>
            </w:pPr>
            <w:r w:rsidRPr="00C46F11">
              <w:rPr>
                <w:rFonts w:asciiTheme="minorHAnsi" w:hAnsiTheme="minorHAnsi" w:cstheme="minorHAnsi"/>
                <w:b/>
                <w:i/>
                <w:sz w:val="24"/>
                <w:szCs w:val="28"/>
              </w:rPr>
              <w:t>przed, po i w trakcie zajęć oraz przerw, a także w dni wolne od zajęć.</w:t>
            </w:r>
          </w:p>
        </w:tc>
      </w:tr>
    </w:tbl>
    <w:p w:rsidR="009306A0" w:rsidRPr="00C46F11" w:rsidRDefault="009306A0" w:rsidP="009306A0">
      <w:pPr>
        <w:pStyle w:val="punkty"/>
        <w:numPr>
          <w:ilvl w:val="0"/>
          <w:numId w:val="0"/>
        </w:numPr>
        <w:spacing w:before="0"/>
        <w:ind w:left="357"/>
        <w:rPr>
          <w:rFonts w:asciiTheme="minorHAnsi" w:hAnsiTheme="minorHAnsi" w:cstheme="minorHAnsi"/>
          <w:sz w:val="20"/>
        </w:rPr>
      </w:pPr>
    </w:p>
    <w:p w:rsidR="009306A0" w:rsidRPr="0061350F" w:rsidRDefault="009306A0" w:rsidP="0061350F">
      <w:pPr>
        <w:spacing w:after="0" w:line="240" w:lineRule="auto"/>
        <w:ind w:firstLine="708"/>
        <w:jc w:val="both"/>
        <w:rPr>
          <w:rFonts w:asciiTheme="minorHAnsi" w:hAnsiTheme="minorHAnsi" w:cstheme="minorHAnsi"/>
          <w:i/>
          <w:sz w:val="24"/>
          <w:szCs w:val="26"/>
        </w:rPr>
      </w:pPr>
      <w:r w:rsidRPr="0061350F">
        <w:rPr>
          <w:rFonts w:asciiTheme="minorHAnsi" w:hAnsiTheme="minorHAnsi" w:cstheme="minorHAnsi"/>
          <w:i/>
          <w:sz w:val="24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9306A0" w:rsidRPr="0061350F" w:rsidRDefault="009306A0" w:rsidP="009306A0">
      <w:pPr>
        <w:pStyle w:val="punkty"/>
        <w:numPr>
          <w:ilvl w:val="0"/>
          <w:numId w:val="0"/>
        </w:numPr>
        <w:spacing w:before="0"/>
        <w:jc w:val="both"/>
        <w:rPr>
          <w:rFonts w:asciiTheme="minorHAnsi" w:hAnsiTheme="minorHAnsi" w:cstheme="minorHAnsi"/>
          <w:i/>
          <w:szCs w:val="26"/>
        </w:rPr>
      </w:pPr>
      <w:r w:rsidRPr="0061350F">
        <w:rPr>
          <w:rFonts w:asciiTheme="minorHAnsi" w:hAnsiTheme="minorHAnsi" w:cstheme="minorHAnsi"/>
          <w:i/>
          <w:szCs w:val="26"/>
        </w:rPr>
        <w:t>W ogólnych wytycznych nie jest możliwe uwzględnienie specyfiki każdej szkoły – małej i dużej, z regionów o zróżnicowanej sytuacji epidemicznej. Szkoły różnią się m.in. zasobami kadrowymi i</w:t>
      </w:r>
      <w:r w:rsidR="0061350F" w:rsidRPr="0061350F">
        <w:rPr>
          <w:rFonts w:asciiTheme="minorHAnsi" w:hAnsiTheme="minorHAnsi" w:cstheme="minorHAnsi"/>
          <w:i/>
          <w:szCs w:val="26"/>
        </w:rPr>
        <w:t xml:space="preserve"> </w:t>
      </w:r>
      <w:r w:rsidRPr="0061350F">
        <w:rPr>
          <w:rFonts w:asciiTheme="minorHAnsi" w:hAnsiTheme="minorHAnsi" w:cstheme="minorHAnsi"/>
          <w:i/>
          <w:szCs w:val="26"/>
        </w:rPr>
        <w:t xml:space="preserve">związaną z tym samodzielnością w realizacji zadań wychowawczych, profilaktycznych oraz z obszaru pomocy psychologiczno-pedagogicznej. </w:t>
      </w:r>
    </w:p>
    <w:p w:rsidR="009306A0" w:rsidRPr="0061350F" w:rsidRDefault="009306A0" w:rsidP="009306A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6"/>
          <w:lang w:eastAsia="pl-PL"/>
        </w:rPr>
      </w:pPr>
      <w:r w:rsidRPr="0061350F">
        <w:rPr>
          <w:rFonts w:asciiTheme="minorHAnsi" w:eastAsia="Times New Roman" w:hAnsiTheme="minorHAnsi" w:cstheme="minorHAnsi"/>
          <w:i/>
          <w:sz w:val="24"/>
          <w:szCs w:val="26"/>
          <w:lang w:eastAsia="pl-PL"/>
        </w:rPr>
        <w:t>Po okresie długotrwałej nauki zdalnej i izolacji uczniów od bezpośrednich kontaktów ze społecznością szkolną działania wychowawcze, profilaktyczne i wspierające kondycję psychiczną uczniów stanowią pilną konieczność. Należy je prowadzić w sposób, który zapewni ich optymalną skuteczność w ochronie zdrowia psychicznego dzieci i młodzieży, przy jednoczesnej dbałości o zachowanie reguł sanitarnych dostosowanych do sytuacji i potrzeb szkoły, do wymagań związanych z charakterem podejmowanych działań w ramach programu wychowawczo-profilaktycznego oraz innych lokalnych uwarunkowań.</w:t>
      </w:r>
    </w:p>
    <w:p w:rsidR="009306A0" w:rsidRPr="0061350F" w:rsidRDefault="009306A0" w:rsidP="009306A0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6"/>
          <w:lang w:eastAsia="pl-PL"/>
        </w:rPr>
      </w:pPr>
      <w:r w:rsidRPr="0061350F">
        <w:rPr>
          <w:rFonts w:asciiTheme="minorHAnsi" w:eastAsia="Times New Roman" w:hAnsiTheme="minorHAnsi" w:cstheme="minorHAnsi"/>
          <w:i/>
          <w:sz w:val="24"/>
          <w:szCs w:val="26"/>
          <w:lang w:eastAsia="pl-PL"/>
        </w:rPr>
        <w:t xml:space="preserve">W obliczu zagrożeń psychicznych, na jakie narażone były i są dzieci i młodzież dbałość o bezpieczeństwo zdrowotne musi być rozsądnie godzona z dbałością </w:t>
      </w:r>
      <w:r w:rsidRPr="0061350F">
        <w:rPr>
          <w:rFonts w:asciiTheme="minorHAnsi" w:eastAsia="Times New Roman" w:hAnsiTheme="minorHAnsi" w:cstheme="minorHAnsi"/>
          <w:i/>
          <w:sz w:val="24"/>
          <w:szCs w:val="26"/>
          <w:lang w:eastAsia="pl-PL"/>
        </w:rPr>
        <w:br/>
        <w:t>o zdrowie psychiczne. Należy brać obie te potrzeby pod uwagę i szukać rozwiązań.</w:t>
      </w:r>
    </w:p>
    <w:p w:rsidR="009306A0" w:rsidRPr="0061350F" w:rsidRDefault="009306A0" w:rsidP="009306A0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6"/>
        </w:rPr>
      </w:pPr>
      <w:r w:rsidRPr="0061350F">
        <w:rPr>
          <w:rFonts w:asciiTheme="minorHAnsi" w:hAnsiTheme="minorHAnsi" w:cstheme="minorHAnsi"/>
          <w:i/>
          <w:sz w:val="24"/>
          <w:szCs w:val="26"/>
        </w:rPr>
        <w:t>Pozostawienie w tym względzie decyzyjności i autonomii dyrektorom szkół, którzy najlepiej znają i rozumieją wszystkie uwarunkowania swojej szkoły, da możliwość zastosowania optymalnych, czasem nietypowych rozwiązań. Będą one gwarancją bezpieczeństwa i troską o zdrowie psychiczne uczniów.</w:t>
      </w:r>
    </w:p>
    <w:p w:rsidR="009306A0" w:rsidRPr="00C46F11" w:rsidRDefault="009306A0" w:rsidP="009306A0">
      <w:pPr>
        <w:pStyle w:val="Nagwek1"/>
        <w:spacing w:before="0" w:after="0"/>
        <w:rPr>
          <w:rFonts w:asciiTheme="minorHAnsi" w:eastAsiaTheme="minorHAnsi" w:hAnsiTheme="minorHAnsi" w:cstheme="minorHAnsi"/>
          <w:color w:val="auto"/>
        </w:rPr>
      </w:pPr>
    </w:p>
    <w:p w:rsidR="009306A0" w:rsidRPr="0061350F" w:rsidRDefault="009306A0" w:rsidP="009306A0">
      <w:pPr>
        <w:pStyle w:val="Nagwek1"/>
        <w:spacing w:before="0" w:after="0"/>
        <w:rPr>
          <w:rFonts w:asciiTheme="minorHAnsi" w:eastAsiaTheme="minorHAnsi" w:hAnsiTheme="minorHAnsi" w:cstheme="minorHAnsi"/>
          <w:color w:val="4DAE46"/>
          <w:sz w:val="24"/>
        </w:rPr>
      </w:pPr>
      <w:r w:rsidRPr="0061350F">
        <w:rPr>
          <w:rFonts w:asciiTheme="minorHAnsi" w:eastAsiaTheme="minorHAnsi" w:hAnsiTheme="minorHAnsi" w:cstheme="minorHAnsi"/>
          <w:color w:val="4DAE46"/>
          <w:sz w:val="24"/>
        </w:rPr>
        <w:t xml:space="preserve">Organizacja zajęć 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357" w:hanging="357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>Do</w:t>
      </w:r>
      <w:r w:rsidRPr="0061350F">
        <w:rPr>
          <w:rFonts w:asciiTheme="minorHAnsi" w:hAnsiTheme="minorHAnsi" w:cstheme="minorHAnsi"/>
        </w:rPr>
        <w:t xml:space="preserve"> szkoły może uczęszczać uczeń bez objawów infekcji lub choroby zakaźnej oraz gdy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nie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 xml:space="preserve">został nałożony na niego obowiązek kwarantanny lub izolacji domowej. </w:t>
      </w:r>
    </w:p>
    <w:p w:rsidR="009306A0" w:rsidRPr="0061350F" w:rsidRDefault="009306A0" w:rsidP="00A713ED">
      <w:pPr>
        <w:pStyle w:val="Akapitzlist"/>
        <w:numPr>
          <w:ilvl w:val="0"/>
          <w:numId w:val="107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</w:t>
      </w:r>
      <w:r w:rsidR="0061350F"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indywidualnymi z zachowaniem zasad bezpieczeństwa (rower, hulajnoga).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357" w:hanging="357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Uczniowie mogą być przyprowadzani do szkoły i z niej odbierani przez opiekunów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bez objawów infekcji lub choroby zakaźnej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oraz gdy nie został nałożony na nich obowiązek kwarantanny lub izolacji domowej. W drodze do i ze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 xml:space="preserve">szkoły opiekunowie z dziećmi oraz </w:t>
      </w:r>
      <w:r w:rsidRPr="0061350F">
        <w:rPr>
          <w:rFonts w:asciiTheme="minorHAnsi" w:hAnsiTheme="minorHAnsi" w:cstheme="minorHAnsi"/>
        </w:rPr>
        <w:lastRenderedPageBreak/>
        <w:t>uczniowie przestrzegają aktualnych przepisów prawa dotyczących zachowania w przestrzeni publicznej.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357" w:hanging="357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>Przy wejściu do budynku szkoły należy zamieścić informację o obowiązku dezynfekowania rąk oraz instrukcję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użycia środka dezynfekującego. Wszystkim należy umożliwić skorzystanie z płynu do dezynfekcji rąk oraz regularnie napełniać dozowniki.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Rekomenduje się, aby uczniowie po przyjściu do szkoły w pierwszej kolejności myli ręce wodą z mydłem.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357" w:hanging="357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 xml:space="preserve">Opiekunowie odprowadzający dzieci mogą wchodzić do </w:t>
      </w:r>
      <w:r w:rsidRPr="0061350F">
        <w:rPr>
          <w:rFonts w:asciiTheme="minorHAnsi" w:hAnsiTheme="minorHAnsi" w:cstheme="minorHAnsi"/>
        </w:rPr>
        <w:t>budynku szkoły lub na teren szkoły</w:t>
      </w:r>
      <w:r w:rsidRPr="0061350F">
        <w:rPr>
          <w:rFonts w:asciiTheme="minorHAnsi" w:hAnsiTheme="minorHAnsi" w:cstheme="minorHAnsi"/>
          <w:lang w:bidi="pl-PL"/>
        </w:rPr>
        <w:t>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zachowując zasady:</w:t>
      </w:r>
    </w:p>
    <w:p w:rsidR="009306A0" w:rsidRPr="0061350F" w:rsidRDefault="009306A0" w:rsidP="00A713ED">
      <w:pPr>
        <w:pStyle w:val="punkty"/>
        <w:numPr>
          <w:ilvl w:val="0"/>
          <w:numId w:val="108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>1 opiekun z dzieckiem/dziećmi,</w:t>
      </w:r>
    </w:p>
    <w:p w:rsidR="009306A0" w:rsidRPr="0061350F" w:rsidRDefault="009306A0" w:rsidP="00A713ED">
      <w:pPr>
        <w:pStyle w:val="punkty"/>
        <w:numPr>
          <w:ilvl w:val="0"/>
          <w:numId w:val="108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>dystans od kolejnego opiekuna z dzieckiem/dziećmi min. 1,5 m,</w:t>
      </w:r>
    </w:p>
    <w:p w:rsidR="009306A0" w:rsidRPr="0061350F" w:rsidRDefault="009306A0" w:rsidP="00A713ED">
      <w:pPr>
        <w:pStyle w:val="punkty"/>
        <w:numPr>
          <w:ilvl w:val="0"/>
          <w:numId w:val="108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 xml:space="preserve">dystans od pracowników szkoły min. 1,5 m, </w:t>
      </w:r>
    </w:p>
    <w:p w:rsidR="009306A0" w:rsidRPr="0061350F" w:rsidRDefault="009306A0" w:rsidP="00A713ED">
      <w:pPr>
        <w:pStyle w:val="punkty"/>
        <w:numPr>
          <w:ilvl w:val="0"/>
          <w:numId w:val="108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>opiekunowie powinni przestrzegać obowiązujących zasad związanych z bezpieczeństwem zdrowotnym obywateli,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m.in. stosować środki ochronne w postaci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maseczek oraz dezynfekować ręce lub użyć rękawiczek jednorazowych.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 xml:space="preserve">Rekomenduje się stosowanie maseczek w przestrzeni wspólnej przez uczniów szkół ponadpodstawowych. 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Należy ograniczyć,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Należy zapewnić sposoby szybkiej, skutecznej komunikacji z opiekunami ucznia. Rekomendowany jest kontakt z wykorzystaniem technik komunikacji na odległość.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Rekomenduje się posiadanie termometru bezdotykowego (co najmniej 1 termometr dla szkoły) i dezynfekowanie go po użyciu w danej grupie. W przypadku posiadania innych termometrów niż termometr bezdotykowy konieczna jest dezynfekcja po każdym użyciu.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Dopuszcza się używanie innych urządzeń do bezdotykowego pomiaru temperatury.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Jeżeli pracownik szkoły zaobserwuje u ucznia objawy mogące wskazywać na infekcję dróg oddechowych (w szczególności temperatura powyżej 38°C, kaszel, duszności),należy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Należy zapewnić taką organizację pracy i jej koordynację, która umożliwi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zachowanie dystansu między osobami przebywającymi na terenie szkoły, szczególnie w miejscach wspólnych, i ograniczy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gromadzenie się uczniów na terenie szkoły. W miarę możliwości, sale i węzły sanitarne powinny być wyznaczone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dla poszczególnych klas w sposób umożliwiający zachowanie zasady dystansu społecznego.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 xml:space="preserve">W miarę możliwości należy ustalić indywidualny harmonogram/plan dnia (lub tygodnia) dla danej klasy, </w:t>
      </w:r>
      <w:r w:rsidR="0061350F" w:rsidRPr="0061350F">
        <w:rPr>
          <w:rFonts w:asciiTheme="minorHAnsi" w:hAnsiTheme="minorHAnsi" w:cstheme="minorHAnsi"/>
        </w:rPr>
        <w:t>uwzględniający</w:t>
      </w:r>
      <w:r w:rsidRPr="0061350F">
        <w:rPr>
          <w:rFonts w:asciiTheme="minorHAnsi" w:hAnsiTheme="minorHAnsi" w:cstheme="minorHAnsi"/>
        </w:rPr>
        <w:t xml:space="preserve"> m.in.:</w:t>
      </w:r>
    </w:p>
    <w:p w:rsidR="009306A0" w:rsidRPr="0061350F" w:rsidRDefault="009306A0" w:rsidP="00A713ED">
      <w:pPr>
        <w:pStyle w:val="punkty"/>
        <w:numPr>
          <w:ilvl w:val="0"/>
          <w:numId w:val="109"/>
        </w:numPr>
        <w:spacing w:before="0"/>
        <w:ind w:left="714" w:hanging="357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godziny przychodzenia i wychodzenia ze szkoły,</w:t>
      </w:r>
    </w:p>
    <w:p w:rsidR="009306A0" w:rsidRPr="0061350F" w:rsidRDefault="009306A0" w:rsidP="00A713ED">
      <w:pPr>
        <w:pStyle w:val="punkty"/>
        <w:numPr>
          <w:ilvl w:val="0"/>
          <w:numId w:val="109"/>
        </w:numPr>
        <w:spacing w:before="0"/>
        <w:ind w:left="714" w:hanging="357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korzystanie z przerw (nie rzadziej niż co 45 min),</w:t>
      </w:r>
    </w:p>
    <w:p w:rsidR="009306A0" w:rsidRPr="0061350F" w:rsidRDefault="009306A0" w:rsidP="00A713ED">
      <w:pPr>
        <w:pStyle w:val="punkty"/>
        <w:numPr>
          <w:ilvl w:val="0"/>
          <w:numId w:val="109"/>
        </w:numPr>
        <w:spacing w:before="0"/>
        <w:ind w:left="714" w:hanging="357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korzystanie ze stołówki szkolnej,</w:t>
      </w:r>
    </w:p>
    <w:p w:rsidR="009306A0" w:rsidRPr="0061350F" w:rsidRDefault="009306A0" w:rsidP="00A713ED">
      <w:pPr>
        <w:pStyle w:val="punkty"/>
        <w:numPr>
          <w:ilvl w:val="0"/>
          <w:numId w:val="109"/>
        </w:numPr>
        <w:spacing w:before="0"/>
        <w:ind w:left="714" w:hanging="357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zajęcia na boisku.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lastRenderedPageBreak/>
        <w:t>W miarę możliwości jedna grupa uczniów (klasa) przebywa w wyznaczonej i stałej sali, a do grupy przyporządkowani są ci sami nauczyciele, którzy nie prowadzą zajęć stacjonarnych w innych klasach.</w:t>
      </w:r>
    </w:p>
    <w:p w:rsidR="009306A0" w:rsidRPr="0061350F" w:rsidRDefault="009306A0" w:rsidP="00A713ED">
      <w:pPr>
        <w:numPr>
          <w:ilvl w:val="0"/>
          <w:numId w:val="107"/>
        </w:numPr>
        <w:spacing w:after="0" w:line="240" w:lineRule="auto"/>
        <w:ind w:left="50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W salach lekcyjnych, w których zajęcia prowadzą różni nauczyciele, rekomenduje się:</w:t>
      </w:r>
    </w:p>
    <w:p w:rsidR="009306A0" w:rsidRPr="0061350F" w:rsidRDefault="009306A0" w:rsidP="00A713ED">
      <w:pPr>
        <w:numPr>
          <w:ilvl w:val="0"/>
          <w:numId w:val="109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61350F"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znajduje się przegroda o wysokości co najmniej 1 m, licząc od powierzchni stolika,</w:t>
      </w:r>
    </w:p>
    <w:p w:rsidR="009306A0" w:rsidRPr="0061350F" w:rsidRDefault="009306A0" w:rsidP="00A713ED">
      <w:pPr>
        <w:numPr>
          <w:ilvl w:val="0"/>
          <w:numId w:val="109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pozostawienie wolnej ławki w bezpośrednim sąsiedztwie stolika nauczyciela,</w:t>
      </w:r>
    </w:p>
    <w:p w:rsidR="009306A0" w:rsidRPr="0061350F" w:rsidRDefault="009306A0" w:rsidP="00A713ED">
      <w:pPr>
        <w:numPr>
          <w:ilvl w:val="0"/>
          <w:numId w:val="109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przed rozpoczęciem zajęć zdezynfekowanie powierzchni dotykowej biurka nauczyciela,</w:t>
      </w:r>
    </w:p>
    <w:p w:rsidR="009306A0" w:rsidRPr="0061350F" w:rsidRDefault="009306A0" w:rsidP="00A713ED">
      <w:pPr>
        <w:numPr>
          <w:ilvl w:val="0"/>
          <w:numId w:val="109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w miarę możliwości ograniczenie przemieszczania się nauczyciela pomiędzy ławkami uczniów,</w:t>
      </w:r>
    </w:p>
    <w:p w:rsidR="009306A0" w:rsidRPr="0061350F" w:rsidRDefault="009306A0" w:rsidP="00A713ED">
      <w:pPr>
        <w:numPr>
          <w:ilvl w:val="0"/>
          <w:numId w:val="109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w miarę potrzeby zapewnienie nauczycielowi maseczek,</w:t>
      </w:r>
      <w:r w:rsidR="0061350F"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rękawiczek jednorazowych lub środków do dezynfekcji rąk przez pracodawcę.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  <w:b/>
        </w:rPr>
      </w:pPr>
      <w:r w:rsidRPr="0061350F">
        <w:rPr>
          <w:rFonts w:asciiTheme="minorHAnsi" w:hAnsiTheme="minorHAnsi" w:cstheme="minorHAnsi"/>
          <w:b/>
        </w:rPr>
        <w:t>Bezwzględnie obowiązują</w:t>
      </w:r>
      <w:r w:rsidR="0061350F" w:rsidRPr="0061350F">
        <w:rPr>
          <w:rFonts w:asciiTheme="minorHAnsi" w:hAnsiTheme="minorHAnsi" w:cstheme="minorHAnsi"/>
          <w:b/>
        </w:rPr>
        <w:t xml:space="preserve"> </w:t>
      </w:r>
      <w:r w:rsidRPr="0061350F">
        <w:rPr>
          <w:rFonts w:asciiTheme="minorHAnsi" w:hAnsiTheme="minorHAnsi" w:cstheme="minorHAnsi"/>
          <w:b/>
        </w:rPr>
        <w:t>ogólne zasady higieny: częste mycie rąk (po przyjściu do szkoły należy bezzwłocznie umyć ręce), ochrona podczas kichania i kaszlu oraz unikanie dotykania oczu, nosa i ust.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Sprzęt i materiały wykorzystywane podczas zajęć praktycznych w szkołach i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placówkach prowadzących kształcenie zawodowe należy czyścić lub dezynfekować.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Uczeń posiada własne przybory i podręczniki, które w czasie zajęć mogą znajdować się na stoliku szkolnym ucznia, w tornistrze lub we własnej szafce,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jeżeli szkoła posiada szafki. Uczniowie nie mogą wymieniać się przyborami szkolnymi między sobą. Przybory i podręczniki można zostawiać w szkole, kiedy uczeń wraca do domu.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 xml:space="preserve">Infrastruktura szkoły, sprzęt i przybory sportowe muszą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 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  <w:b/>
        </w:rPr>
      </w:pPr>
      <w:r w:rsidRPr="0061350F">
        <w:rPr>
          <w:rFonts w:asciiTheme="minorHAnsi" w:hAnsiTheme="minorHAnsi" w:cstheme="minorHAnsi"/>
          <w:b/>
        </w:rPr>
        <w:t>Należy wietrzyć sale, części</w:t>
      </w:r>
      <w:r w:rsidR="0061350F" w:rsidRPr="0061350F">
        <w:rPr>
          <w:rFonts w:asciiTheme="minorHAnsi" w:hAnsiTheme="minorHAnsi" w:cstheme="minorHAnsi"/>
          <w:b/>
        </w:rPr>
        <w:t xml:space="preserve"> </w:t>
      </w:r>
      <w:r w:rsidRPr="0061350F">
        <w:rPr>
          <w:rFonts w:asciiTheme="minorHAnsi" w:hAnsiTheme="minorHAnsi" w:cstheme="minorHAnsi"/>
          <w:b/>
        </w:rPr>
        <w:t>wspólne (korytarze)co najmniej raz na godzinę, w czasie zajęć i podczas przerwy, a także w dni wolne od zajęć.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Zaleca się korzystanie przez uczniów z boiska szkolnego oraz pobyt na świeżym powietrzu na terenie szkoły.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Podczas realizacji zajęć, w tym zajęć wychowania fizycznego i sportowych, w których nie można zachować dystansu, należy zrezygnować z ćwiczeń i gier kontaktowych.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W przypadku zajęć w ramach praktycznej nauki zawodu u pracodawców podmiot przyjmujący uczniów i słuchaczy zapewnia prowadzenie tych zajęć z uwzględnieniem przepisów odrębnych,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 xml:space="preserve">Uczeń nie powinien zabierać ze sobą do szkoły niepotrzebnych przedmiotów. Ograniczenie to nie dotyczy dzieci ze specjalnymi potrzebami edukacyjnymi, w szczególności z </w:t>
      </w:r>
      <w:proofErr w:type="spellStart"/>
      <w:r w:rsidRPr="0061350F">
        <w:rPr>
          <w:rFonts w:asciiTheme="minorHAnsi" w:hAnsiTheme="minorHAnsi" w:cstheme="minorHAnsi"/>
        </w:rPr>
        <w:t>niepełnosprawnościami</w:t>
      </w:r>
      <w:proofErr w:type="spellEnd"/>
      <w:r w:rsidRPr="0061350F">
        <w:rPr>
          <w:rFonts w:asciiTheme="minorHAnsi" w:hAnsiTheme="minorHAnsi" w:cstheme="minorHAnsi"/>
        </w:rPr>
        <w:t>. W takich przypadkach należy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dopilnować, aby dzieci nie udostępniały swoich zabawek innym, natomiast opiekunowie dziecka powinni zadbać o regularne czyszczenie (pranie lub dezynfekcję) zabawki, rzeczy.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lastRenderedPageBreak/>
        <w:t>Podczas ustalania bezpiecznych zasad korzystania z szatni, należy przystosować inne pomieszczenia na szatnię lub wprowadzić różne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godziny przychodzenia uczniów do szkoły zgodnie z harmonogramem/planem dnia (lub tygodnia), aby uniknąć kontaktu dzieci z różnych klas.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Zajęcia świetlicowe odbywają się w świetlicy szkolnej, w miarę możliwości w grupach uczniów z danej klasy oraz w razie potrzeby w innych salach dydaktycznych, które nie są wykorzystywane do bieżącej nauki.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Do regulaminu korzystania z zajęć świetlicowych należy wprowadzić zapisy dotyczące zachowania bezpieczeństwa w czasie epidemii.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 xml:space="preserve">Zaleca się w pierwszej kolejności regularne mycie rąk wodą z mydłem, ewentualnie dezynfekcję rąk. Świetlice należy wietrzyć (nie rzadziej niż co godzinę w trakcie przebywania dzieci w świetlicy), w tym w szczególności przed przyjęciem dzieci oraz po przeprowadzeniu prac porządkowych – czyszczenie przy użyciu wody z detergentem lub dezynfekcji. 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 xml:space="preserve">Personel kuchenny i pracownicy administracji oraz obsługi sprzątającej powinni ograniczyć do minimum kontakty z uczniami oraz nauczycielami. W przestrzeni wspólnej rekomenduje się stosowanie maseczki (najlepiej chirurgicznej). 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Należy ustalić i upowszechnić zasady realizacji zajęć pozalekcyjnych organizowanych w szkole. Nie powinny odbywać się one w trakcie zajęć obowiązkowych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szkoły, a po ich zakończeniu. Rekomenduje się organizację zajęć pozalekcyjnych w małych grupach lub w oddziałach klasowych, z zachowaniem ograniczeń, zakazów i nakazów przeciwepidemicznych.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Przed rozpoczęciem i po zakończeniu tych zajęć – mycie i dezynfekcja powierzchni dotykowych oraz dokładne wietrzenie sal.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Należy ustalić i upowszechnić zasady korzystania z biblioteki szkolnej oraz godziny jej pracy, uwzględniając konieczny okres 2 dni kwarantanny dla książek i innych materiałów przechowywanych w bibliotekach.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Należy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we współpracy z pielęgniarką środowiska nauczania i wychowania/higienistką szkolną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ustalić i upowszechnić zasady korzystania z gabinetu profilaktyki zdrowotnej oraz godziny jego pracy, uwzględniając wymagania określone w przepisach prawa oraz aktualnych wytycznych m.in. Ministerstwa Zdrowia i Narodowego Funduszu Zdrowia.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Jeżeli w szkole funkcjonuje gabinet stomatologiczny, należy ustalić ze świadczeniodawcą na podstawie obowiązujących go wymagań określonych w przepisach prawa oraz aktualnych wytycznych m.in. Ministerstwa Zdrowia i Narodowego Funduszu Zdrowia, zasady korzystania z gabinetu oraz godziny jego pracy i upowszechnić je wśród uczniów i ich opiekunów.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Należy podjąć działania umożliwiające uczniom realne korzystanie z opieki stomatologicznej w szkolnych gabinetach dentystycznych, w tym zapewnić możliwość obecności rodzica w czasie udzielania świadczenia, gdy jest ona konieczna.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 xml:space="preserve">Na stronie internetowej Ministerstwa Zdrowia: </w:t>
      </w:r>
      <w:r w:rsidRPr="0061350F">
        <w:rPr>
          <w:rStyle w:val="Hipercze"/>
          <w:rFonts w:asciiTheme="minorHAnsi" w:hAnsiTheme="minorHAnsi" w:cstheme="minorHAnsi"/>
        </w:rPr>
        <w:t>https://www.gov.pl/web/zdrowie/wytyczne-dla-poszczegolnych-zakresow-i-rodzajow-swiadczen</w:t>
      </w:r>
      <w:r w:rsidRPr="0061350F">
        <w:rPr>
          <w:rFonts w:asciiTheme="minorHAnsi" w:hAnsiTheme="minorHAnsi" w:cstheme="minorHAnsi"/>
        </w:rPr>
        <w:t xml:space="preserve">– </w:t>
      </w:r>
      <w:proofErr w:type="spellStart"/>
      <w:r w:rsidRPr="0061350F">
        <w:rPr>
          <w:rFonts w:asciiTheme="minorHAnsi" w:hAnsiTheme="minorHAnsi" w:cstheme="minorHAnsi"/>
        </w:rPr>
        <w:t>pkt</w:t>
      </w:r>
      <w:proofErr w:type="spellEnd"/>
      <w:r w:rsidRPr="0061350F">
        <w:rPr>
          <w:rFonts w:asciiTheme="minorHAnsi" w:hAnsiTheme="minorHAnsi" w:cstheme="minorHAnsi"/>
        </w:rPr>
        <w:t xml:space="preserve"> 1 stomatologia –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</w:rPr>
        <w:t xml:space="preserve">Jeżeli w szkole funkcjonują </w:t>
      </w:r>
      <w:r w:rsidRPr="0061350F">
        <w:rPr>
          <w:rFonts w:asciiTheme="minorHAnsi" w:hAnsiTheme="minorHAnsi" w:cstheme="minorHAnsi"/>
          <w:lang w:bidi="pl-PL"/>
        </w:rPr>
        <w:t xml:space="preserve">źródełka lub fontanny wody do picia decyzja o ich użytkowaniu musi być poddawana bieżącej ocenie, która uwzględnia aktualną sytuację epidemiologiczną. Dopuszcza się udostępnianie urządzeń dystrybuujących wodę wodociągową do picia. Rekomenduje się korzystanie przez uczniów z bezdotykowych źródełek i fontann wody pitnej lub z innych dystrybutorów pod nadzorem opiekuna. </w:t>
      </w:r>
    </w:p>
    <w:p w:rsidR="009306A0" w:rsidRPr="0061350F" w:rsidRDefault="009306A0" w:rsidP="009306A0">
      <w:pPr>
        <w:pStyle w:val="punkty"/>
        <w:numPr>
          <w:ilvl w:val="0"/>
          <w:numId w:val="0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 xml:space="preserve">Bezpiecznie formy i zalecenia higieniczno-sanitarne udostępniania dzieciom wody wodociągowej zostały wskazane na stronie internetowej GIS </w:t>
      </w:r>
      <w:r w:rsidRPr="0061350F">
        <w:rPr>
          <w:rStyle w:val="Hipercze"/>
          <w:rFonts w:asciiTheme="minorHAnsi" w:hAnsiTheme="minorHAnsi" w:cstheme="minorHAnsi"/>
        </w:rPr>
        <w:t>https://www.gov.pl/web/gis/fontanny-z-woda-do-picia-dystrybutory-wody-zrodelka--udostepnianie-wody-do-spozycia-w-placowkach-oswiaty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lastRenderedPageBreak/>
        <w:t>Dyrektor szkoły ma obowiązek aktualizacji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i upowszechnienia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wewnętrznego regulaminu</w:t>
      </w:r>
      <w:r w:rsidR="0061350F" w:rsidRPr="0061350F">
        <w:rPr>
          <w:rFonts w:asciiTheme="minorHAnsi" w:hAnsiTheme="minorHAnsi" w:cstheme="minorHAnsi"/>
        </w:rPr>
        <w:t xml:space="preserve"> </w:t>
      </w:r>
      <w:r w:rsidRPr="0061350F">
        <w:rPr>
          <w:rFonts w:asciiTheme="minorHAnsi" w:hAnsiTheme="minorHAnsi" w:cstheme="minorHAnsi"/>
        </w:rPr>
        <w:t>lub procedur funkcjonowania szkoły w czasie epidemii, z uwzględnieniem:</w:t>
      </w:r>
    </w:p>
    <w:p w:rsidR="009306A0" w:rsidRPr="0061350F" w:rsidRDefault="009306A0" w:rsidP="00A713ED">
      <w:pPr>
        <w:pStyle w:val="punkty"/>
        <w:numPr>
          <w:ilvl w:val="0"/>
          <w:numId w:val="109"/>
        </w:numPr>
        <w:spacing w:before="0"/>
        <w:ind w:left="993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specyfiki placówki, w tym realizacji zajęć pozalekcyjnych, konsultacji i zajęć w formie zdalnej,</w:t>
      </w:r>
    </w:p>
    <w:p w:rsidR="009306A0" w:rsidRPr="0061350F" w:rsidRDefault="009306A0" w:rsidP="00A713ED">
      <w:pPr>
        <w:pStyle w:val="punkty"/>
        <w:numPr>
          <w:ilvl w:val="0"/>
          <w:numId w:val="109"/>
        </w:numPr>
        <w:spacing w:before="0"/>
        <w:ind w:left="993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zaleceń wskazanych w przedmiotowych wytycznych,</w:t>
      </w:r>
    </w:p>
    <w:p w:rsidR="009306A0" w:rsidRPr="0061350F" w:rsidRDefault="009306A0" w:rsidP="00A713ED">
      <w:pPr>
        <w:pStyle w:val="punkty"/>
        <w:numPr>
          <w:ilvl w:val="0"/>
          <w:numId w:val="109"/>
        </w:numPr>
        <w:spacing w:before="0"/>
        <w:ind w:left="993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aktualnych przepisów prawa.</w:t>
      </w:r>
    </w:p>
    <w:p w:rsidR="009306A0" w:rsidRPr="0061350F" w:rsidRDefault="009306A0" w:rsidP="00A713ED">
      <w:pPr>
        <w:pStyle w:val="punkty"/>
        <w:numPr>
          <w:ilvl w:val="0"/>
          <w:numId w:val="107"/>
        </w:numPr>
        <w:spacing w:before="0"/>
        <w:ind w:left="502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Dyrektor szkoły wprowadzi dodatkowe środki ostrożności dotyczące funkcjonowania w szkole dzieci z chorobami przewlekłymi, w porozumieniu z ich rodzicami/opiekunami prawnymi, np.:</w:t>
      </w:r>
    </w:p>
    <w:p w:rsidR="009306A0" w:rsidRPr="0061350F" w:rsidRDefault="009306A0" w:rsidP="009306A0">
      <w:pPr>
        <w:pStyle w:val="punkty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- obowiązek zachowania dystansu podczas zajęć lekcyjnych, w świetlicy,</w:t>
      </w:r>
    </w:p>
    <w:p w:rsidR="009306A0" w:rsidRPr="0061350F" w:rsidRDefault="009306A0" w:rsidP="009306A0">
      <w:pPr>
        <w:pStyle w:val="punkty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- w przypadku braku możliwości zachowania dystansu w miejscach wspólnie użytkowanych, tj. podczas zajęć lekcyjnych, w świetlicy, na korytarzach, w szatni – obowiązek osłony ust i nosa maseczką.</w:t>
      </w:r>
    </w:p>
    <w:p w:rsidR="009306A0" w:rsidRPr="0061350F" w:rsidRDefault="009306A0" w:rsidP="009306A0">
      <w:pPr>
        <w:pStyle w:val="punkty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</w:p>
    <w:p w:rsidR="009306A0" w:rsidRPr="0061350F" w:rsidRDefault="009306A0" w:rsidP="009306A0">
      <w:pPr>
        <w:pStyle w:val="Nagwek1"/>
        <w:spacing w:before="0" w:after="0"/>
        <w:jc w:val="left"/>
        <w:rPr>
          <w:rFonts w:asciiTheme="minorHAnsi" w:eastAsiaTheme="minorHAnsi" w:hAnsiTheme="minorHAnsi" w:cstheme="minorHAnsi"/>
          <w:color w:val="4DAE46"/>
          <w:sz w:val="24"/>
        </w:rPr>
      </w:pPr>
      <w:r w:rsidRPr="0061350F">
        <w:rPr>
          <w:rFonts w:asciiTheme="minorHAnsi" w:eastAsiaTheme="minorHAnsi" w:hAnsiTheme="minorHAnsi" w:cstheme="minorHAnsi"/>
          <w:color w:val="4DAE46"/>
          <w:sz w:val="24"/>
        </w:rPr>
        <w:t>Higiena, czyszczenie i dezynfekcja pomieszczeń i powierzchni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 xml:space="preserve">Przy wejściu głównym należy umieścić </w:t>
      </w:r>
      <w:proofErr w:type="spellStart"/>
      <w:r w:rsidRPr="0061350F">
        <w:rPr>
          <w:rFonts w:asciiTheme="minorHAnsi" w:hAnsiTheme="minorHAnsi" w:cstheme="minorHAnsi"/>
          <w:lang w:bidi="pl-PL"/>
        </w:rPr>
        <w:t>numer</w:t>
      </w:r>
      <w:proofErr w:type="spellEnd"/>
      <w:r w:rsidRPr="0061350F">
        <w:rPr>
          <w:rFonts w:asciiTheme="minorHAnsi" w:hAnsiTheme="minorHAnsi" w:cstheme="minorHAnsi"/>
          <w:lang w:bidi="pl-PL"/>
        </w:rPr>
        <w:t xml:space="preserve"> do kontaktu z inspekcją sanitarną w sprawie </w:t>
      </w:r>
      <w:proofErr w:type="spellStart"/>
      <w:r w:rsidRPr="0061350F">
        <w:rPr>
          <w:rFonts w:asciiTheme="minorHAnsi" w:hAnsiTheme="minorHAnsi" w:cstheme="minorHAnsi"/>
          <w:lang w:bidi="pl-PL"/>
        </w:rPr>
        <w:t>koronawirusa</w:t>
      </w:r>
      <w:proofErr w:type="spellEnd"/>
      <w:r w:rsidRPr="0061350F">
        <w:rPr>
          <w:rFonts w:asciiTheme="minorHAnsi" w:hAnsiTheme="minorHAnsi" w:cstheme="minorHAnsi"/>
          <w:lang w:bidi="pl-PL"/>
        </w:rPr>
        <w:t xml:space="preserve"> +48 22 25 00 115 oraz numery alarmowe 999, 112. 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Należy dopilnować, aby wszystkie osoby trzecie, w tym rodzice uczniów,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które wchodzą do szkoły, dezynfekowały dłonie lub zakładały rękawiczki ochronne,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miały zakryte usta i nos maseczką oraz nie przekraczały obowiązujących stref przebywania. Należy zapewnić regularne napełnianie dozowników z płynem do dezynfekcji.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Należy regularnie myć ręce wodą z mydłem oraz dopilnować, aby robili to uczniowie,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w pierwszej kolejności po przyjściu do szkoły oraz szczególnie przed jedzeniem,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po powrocie ze świeżego powietrza i po skorzystaniu z toalety. Należy zapewnić regularne napełnianie dozowników z mydłem.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Należy monitorować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codzienne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prace porządkowe, ze szczególnym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uwzględnieniem utrzymywania w czystości sal zajęć, pomieszczeń sanitarnohigienicznych, ciągów komunikacyjnych, dezynfekcji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powierzchni dotykowych</w:t>
      </w:r>
      <w:r w:rsidRPr="0061350F">
        <w:rPr>
          <w:rFonts w:asciiTheme="minorHAnsi" w:hAnsiTheme="minorHAnsi" w:cstheme="minorHAnsi"/>
        </w:rPr>
        <w:t xml:space="preserve">– </w:t>
      </w:r>
      <w:r w:rsidRPr="0061350F">
        <w:rPr>
          <w:rFonts w:asciiTheme="minorHAnsi" w:hAnsiTheme="minorHAnsi" w:cstheme="minorHAnsi"/>
          <w:lang w:bidi="pl-PL"/>
        </w:rPr>
        <w:t>poręczy, klamek i powierzchni płaskich, w tym blatów w salach i w pomieszczeniach spożywania posiłków, klawiatur, włączników.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Należy monitorować codzienne wietrzenie sal i korytarzy, ze szczególnym uwzględnieniem zapewnienia bezpieczeństwa uczniom w czasie, gdy okna są otwarte.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</w:rPr>
        <w:t xml:space="preserve">W przypadku szkół wyposażonych w systemy wentylacyjno-klimatyzacyjne, zalecane jest przeprowadzenie kontroli pracy systemu przed rozpoczęciem jego działania (koniecznie przed rozpoczęciem roku szkolnego), w tym przeglądu technicznego i sanitarnego (m.in. kontrola szczelności systemu oraz zgodnie z zaleceniami producenta wymiana filtrów powietrza), a w trakcie użytkowania stały monitoring bezpieczeństwa systemu. 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 xml:space="preserve">W pomieszczeniach sanitarnohigienicznych należy wywiesić plakaty z zasadami prawidłowego mycia rąk, a przy dozownikach z płynem do dezynfekcji rąk </w:t>
      </w:r>
      <w:r w:rsidRPr="0061350F">
        <w:rPr>
          <w:rFonts w:asciiTheme="minorHAnsi" w:hAnsiTheme="minorHAnsi" w:cstheme="minorHAnsi"/>
        </w:rPr>
        <w:t>–</w:t>
      </w:r>
      <w:r w:rsidRPr="0061350F">
        <w:rPr>
          <w:rFonts w:asciiTheme="minorHAnsi" w:hAnsiTheme="minorHAnsi" w:cstheme="minorHAnsi"/>
          <w:lang w:bidi="pl-PL"/>
        </w:rPr>
        <w:t>instrukcje dezynfekcji.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Należy na bieżąco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 xml:space="preserve">dbać o czystość urządzeń sanitarnohigienicznych, w tym ich </w:t>
      </w:r>
      <w:r w:rsidRPr="0061350F">
        <w:rPr>
          <w:rFonts w:asciiTheme="minorHAnsi" w:hAnsiTheme="minorHAnsi" w:cstheme="minorHAnsi"/>
        </w:rPr>
        <w:t>czyszczenie z użyciem detergentu</w:t>
      </w:r>
      <w:r w:rsidRPr="0061350F">
        <w:rPr>
          <w:rFonts w:asciiTheme="minorHAnsi" w:hAnsiTheme="minorHAnsi" w:cstheme="minorHAnsi"/>
          <w:lang w:bidi="pl-PL"/>
        </w:rPr>
        <w:t xml:space="preserve"> lub dezynfekcję.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color w:val="000000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Jeżeli na terenie szkoły uczniowie i pracownicy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używają masek lub rękawic jednorazowych, należy zapewnić miejsca/pojemniki do ich wyrzucania. Zalecenia w tym zakresie zostały wskazane na stronie internetowej GIS:</w:t>
      </w:r>
      <w:hyperlink r:id="rId11" w:history="1">
        <w:r w:rsidRPr="0061350F">
          <w:rPr>
            <w:rStyle w:val="Hipercze"/>
            <w:rFonts w:asciiTheme="minorHAnsi" w:hAnsiTheme="minorHAnsi" w:cstheme="minorHAnsi"/>
            <w:lang w:bidi="pl-PL"/>
          </w:rPr>
          <w:t>https://gis.gov.pl/zdrowie/koronawirus-zdrowie/informacje-i-zalecenia-pl/wytyczne-</w:t>
        </w:r>
        <w:r w:rsidRPr="0061350F">
          <w:rPr>
            <w:rStyle w:val="Hipercze"/>
            <w:rFonts w:asciiTheme="minorHAnsi" w:hAnsiTheme="minorHAnsi" w:cstheme="minorHAnsi"/>
            <w:lang w:bidi="pl-PL"/>
          </w:rPr>
          <w:lastRenderedPageBreak/>
          <w:t>ws-postepowania-z-odpadami-w-czasie-wystepowania-zakazen-koronawirusem-sars-cov-2/</w:t>
        </w:r>
      </w:hyperlink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Sale lekcyjne należy wietrzyć nie rzadziej niż co godzinę w trakcie przebywania dzieci w sali, w tym również przed rozpoczęciem zajęć.</w:t>
      </w:r>
    </w:p>
    <w:p w:rsidR="009306A0" w:rsidRPr="0061350F" w:rsidRDefault="009306A0" w:rsidP="00A713ED">
      <w:pPr>
        <w:pStyle w:val="punkty"/>
        <w:numPr>
          <w:ilvl w:val="0"/>
          <w:numId w:val="110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Jeżeli z pomieszczeń szkoły korzysta podmiot zewnętrzny, należy zobowiązać go do przeprowadzenia dezynfekcji pomieszczeń, użytych przyrządów i sprzętów należących do szkoły, jak również do wietrzenia tych pomieszczeń.</w:t>
      </w:r>
    </w:p>
    <w:p w:rsidR="009306A0" w:rsidRPr="0061350F" w:rsidRDefault="009306A0" w:rsidP="009306A0">
      <w:pPr>
        <w:pStyle w:val="punkty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color w:val="000000"/>
          <w:lang w:bidi="pl-PL"/>
        </w:rPr>
      </w:pPr>
    </w:p>
    <w:p w:rsidR="009306A0" w:rsidRPr="0061350F" w:rsidRDefault="009306A0" w:rsidP="009306A0">
      <w:pPr>
        <w:pStyle w:val="Nagwek1"/>
        <w:spacing w:before="0" w:after="0"/>
        <w:rPr>
          <w:rFonts w:asciiTheme="minorHAnsi" w:eastAsiaTheme="minorHAnsi" w:hAnsiTheme="minorHAnsi" w:cstheme="minorHAnsi"/>
          <w:bCs/>
          <w:color w:val="4DAE46"/>
          <w:sz w:val="24"/>
        </w:rPr>
      </w:pPr>
      <w:r w:rsidRPr="0061350F">
        <w:rPr>
          <w:rFonts w:asciiTheme="minorHAnsi" w:eastAsiaTheme="minorHAnsi" w:hAnsiTheme="minorHAnsi" w:cstheme="minorHAnsi"/>
          <w:color w:val="4DAE46"/>
          <w:sz w:val="24"/>
        </w:rPr>
        <w:t>Gastronomia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Przy organizacji żywienia w szkole (stołówka szkolna, kuchnia, jadalnia i inne pomieszczenia przeznaczone na spożycie ciepłych posiłków), obok warunków higienicznych wymaganych przepisami prawa odnoszącymi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się do funkcjonowania żywienia zbiorowego, dodatkowo należy wprowadzić zasady szczególnej ostrożności dotyczące zabezpieczenia pracowników.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 xml:space="preserve">Powinna być zachowana odpowiednia odległość stanowisk pracy wynosząca min. 1,5 m, a jeśli to niemożliwe </w:t>
      </w:r>
      <w:r w:rsidRPr="0061350F">
        <w:rPr>
          <w:rFonts w:asciiTheme="minorHAnsi" w:hAnsiTheme="minorHAnsi" w:cstheme="minorHAnsi"/>
        </w:rPr>
        <w:t xml:space="preserve">– zapewnienie </w:t>
      </w:r>
      <w:r w:rsidRPr="0061350F">
        <w:rPr>
          <w:rFonts w:asciiTheme="minorHAnsi" w:hAnsiTheme="minorHAnsi" w:cstheme="minorHAnsi"/>
          <w:lang w:bidi="pl-PL"/>
        </w:rPr>
        <w:t>środków ochrony osobistej. Szczególną uwagę należy zwrócić na utrzymanie wysokiej higieny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stanowisk pracy, opakowań produktów, sprzętu kuchennego, naczyń stołowych oraz sztućców, a także higieny osobistej. W przypadku kontaktu z uczniami i innymi pracownikami szkoły pracownicy gastronomii powinni stosować maseczkę (rekomendowane maseczki chirurgiczne).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</w:rPr>
        <w:t>Osobom pracującym w kuchni i na stołówce zaleca się częste i dokładne mycie rąk wodą z mydłem albo dezynfekowanie osuszonych dłoni środkiem na bazie alkoholu (min. 60%).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 xml:space="preserve">Korzystanie z posiłków powinno odbywać się w miejscach do tego przeznaczonych, zapewniających prawidłowe warunki sanitarno-higieniczne, zgodnie z zaleceniami w czasie epidemii. Spożywanie posiłków powinno odbywać się w tych samych grupach i z zachowaniem dystansu. Odległość między stolikami powinna wynosić co najmniej 1,5 m, chyba że między stolikami znajduje się przegroda o wysokości co najmniej 1 m, licząc od powierzchni stolika. Przy zmianowym wydawaniu posiłków konieczne jest czyszczenie blatów stołów i poręczy krzeseł po każdej grupie. 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W przypadku braku innych możliwości organizacyjnych dopuszcza się spożywanie posiłków przez dzieci w salach lekcyjnych,</w:t>
      </w:r>
      <w:r w:rsidRPr="0061350F">
        <w:rPr>
          <w:rFonts w:asciiTheme="minorHAnsi" w:hAnsiTheme="minorHAnsi" w:cstheme="minorHAnsi"/>
        </w:rPr>
        <w:t xml:space="preserve"> z zachowaniem zasad bezpiecznego i higienicznego spożycia posiłku</w:t>
      </w:r>
      <w:r w:rsidRPr="0061350F">
        <w:rPr>
          <w:rFonts w:asciiTheme="minorHAnsi" w:hAnsiTheme="minorHAnsi" w:cstheme="minorHAnsi"/>
          <w:lang w:bidi="pl-PL"/>
        </w:rPr>
        <w:t>.</w:t>
      </w:r>
    </w:p>
    <w:p w:rsidR="009306A0" w:rsidRPr="0061350F" w:rsidRDefault="009306A0" w:rsidP="00A713ED">
      <w:pPr>
        <w:pStyle w:val="wyliczenie"/>
        <w:numPr>
          <w:ilvl w:val="0"/>
          <w:numId w:val="111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Dzieci mogą spożywać posiłki i napoje przyniesione z domu. Posiłki mogą być przynoszone w pojemnikach prywatnych i w nich spożywane.</w:t>
      </w:r>
    </w:p>
    <w:p w:rsidR="009306A0" w:rsidRPr="0061350F" w:rsidRDefault="009306A0" w:rsidP="00A713ED">
      <w:pPr>
        <w:pStyle w:val="wyliczenie"/>
        <w:numPr>
          <w:ilvl w:val="0"/>
          <w:numId w:val="111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Nie należy organizować poczęstunków oraz wspólnej degustacji potraw.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Wielorazowe naczynia i sztućce należy myć w zmywarce z dodatkiem detergentu, w temperaturze min. 60°C lub je wyparzać. Jeżeli szkoła nie posiada zmywarki, wielorazowe naczynia i sztućce należy umyć w gorącej wodzie z dodatkiem detergentu i wyparzyć. Jeżeli żywność zapewniona jest przez firmę zewnętrzną, a szkoła nie posiada zastawy stołowej wielorazowej, należy stosować jednorazowe naczynia i sztućce.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Od dostawców cateringu należy wymagać pojemników i sztućców jednorazowych. Wymaganie to dotyczy szkół, w których nie jest możliwe zapewnienie właściwych warunków mycia naczyń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i sztućców,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 xml:space="preserve">porcjowania/nakładania dostarczonych posiłków. Należy zadbać o odpowiednie segregowanie zużytych pojemników i sztućców. 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Należy usunąć dodatki (np. cukier, jednorazowe sztućce, wazoniki, serwetki) z obszaru sali jadalnej. Mogą być one wydawanie tylko bezpośrednio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przez obsługę. W stołówce należy zrezygnować z samoobsługi</w:t>
      </w:r>
      <w:r w:rsidRPr="0061350F">
        <w:rPr>
          <w:rFonts w:asciiTheme="minorHAnsi" w:hAnsiTheme="minorHAnsi" w:cstheme="minorHAnsi"/>
        </w:rPr>
        <w:t xml:space="preserve"> i dozowników do samodzielnego nalewania napojów</w:t>
      </w:r>
      <w:r w:rsidRPr="0061350F">
        <w:rPr>
          <w:rFonts w:asciiTheme="minorHAnsi" w:hAnsiTheme="minorHAnsi" w:cstheme="minorHAnsi"/>
          <w:lang w:bidi="pl-PL"/>
        </w:rPr>
        <w:t xml:space="preserve">. Dania i produkty muszą być podawane przez osobę do tego wyznaczoną/obsługę stołówki. 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 xml:space="preserve">Jeżeli posiłki dostarczane przez firmę cateringową do tej pory były przywożone w pojemnikach zbiorczych, następnie rozkładane i podawane z wykorzystaniem talerzy i </w:t>
      </w:r>
      <w:r w:rsidRPr="0061350F">
        <w:rPr>
          <w:rFonts w:asciiTheme="minorHAnsi" w:hAnsiTheme="minorHAnsi" w:cstheme="minorHAnsi"/>
          <w:lang w:bidi="pl-PL"/>
        </w:rPr>
        <w:lastRenderedPageBreak/>
        <w:t>sztućców będących na wyposażeniu szkoły, to taki sposób podawania posiłków może być kontynuowany, pod warunkiem że naczynia i sztućce wielorazowego użytku stosowane w danej szkole będą myte zgodnie z zaleceniem wskazanym powyżej.</w:t>
      </w:r>
    </w:p>
    <w:p w:rsidR="009306A0" w:rsidRPr="0061350F" w:rsidRDefault="009306A0" w:rsidP="00A713ED">
      <w:pPr>
        <w:pStyle w:val="punkty"/>
        <w:numPr>
          <w:ilvl w:val="0"/>
          <w:numId w:val="111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9306A0" w:rsidRPr="0061350F" w:rsidRDefault="009306A0" w:rsidP="009306A0">
      <w:pPr>
        <w:pStyle w:val="wyliczenie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</w:p>
    <w:p w:rsidR="009306A0" w:rsidRPr="0061350F" w:rsidRDefault="009306A0" w:rsidP="009306A0">
      <w:pPr>
        <w:pStyle w:val="Nagwek1"/>
        <w:spacing w:before="0" w:after="0"/>
        <w:jc w:val="left"/>
        <w:rPr>
          <w:rFonts w:asciiTheme="minorHAnsi" w:eastAsiaTheme="minorHAnsi" w:hAnsiTheme="minorHAnsi" w:cstheme="minorHAnsi"/>
          <w:bCs/>
          <w:color w:val="4DAE46"/>
          <w:sz w:val="24"/>
        </w:rPr>
      </w:pPr>
      <w:r w:rsidRPr="0061350F">
        <w:rPr>
          <w:rFonts w:asciiTheme="minorHAnsi" w:eastAsiaTheme="minorHAnsi" w:hAnsiTheme="minorHAnsi" w:cstheme="minorHAnsi"/>
          <w:color w:val="4DAE46"/>
          <w:sz w:val="24"/>
        </w:rPr>
        <w:t xml:space="preserve">Postępowanie w przypadku podejrzenia zakażenia u pracowników 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Wszyscy pracownicy powinni zostać poinstruowani o zasadach wynikających z Wytycznych oraz wprowadzonych w szkole szczegółowych rozwiązań.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  <w:strike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Do pracy w szkole mogą przychodzić jedynie osoby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</w:rPr>
        <w:t xml:space="preserve">bez objawów infekcji lub choroby zakaźnej oraz gdy nie mają nałożonego obowiązku kwarantanny lub izolacji domowej. 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W miarę możliwości podczas organizowania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pracy pracownikom powyżej 60. roku życia lub z istotnymi problemami zdrowotnymi, które zaliczają osobę do grupy tzw. podwyższonego ryzyka, należy zastosować rozwiązania minimalizujące ryzyko zakażenia (np. nieangażowanie w dyżury podczas przerw międzylekcyjnych,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</w:rPr>
        <w:t>a w przypadku pracowników administracji w miarę możliwości praca zdalna</w:t>
      </w:r>
      <w:r w:rsidRPr="0061350F">
        <w:rPr>
          <w:rFonts w:asciiTheme="minorHAnsi" w:hAnsiTheme="minorHAnsi" w:cstheme="minorHAnsi"/>
          <w:lang w:bidi="pl-PL"/>
        </w:rPr>
        <w:t>).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Należy wyznaczyć i przygotować (m.in. wyposażenie w środki ochrony i płyn dezynfekujący) pomieszczenie lub wydzielić miejsce, w którym będzie można odizolować osobę w przypadku zaobserwowania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objawów infekcji dróg oddechowych.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 xml:space="preserve">Pracownicy szkoły powinni zostać poinstruowani, że w przypadku wystąpienia objawów infekcji </w:t>
      </w:r>
      <w:r w:rsidRPr="0061350F">
        <w:rPr>
          <w:rFonts w:asciiTheme="minorHAnsi" w:hAnsiTheme="minorHAnsi" w:cstheme="minorHAnsi"/>
        </w:rPr>
        <w:t xml:space="preserve">lub choroby zakaźnej </w:t>
      </w:r>
      <w:r w:rsidRPr="0061350F">
        <w:rPr>
          <w:rFonts w:asciiTheme="minorHAnsi" w:hAnsiTheme="minorHAnsi" w:cstheme="minorHAnsi"/>
          <w:lang w:bidi="pl-PL"/>
        </w:rPr>
        <w:t>powinni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pozostać w domu i skontaktować się z lekarzem podstawowej opieki zdrowotnej, aby uzyskać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poradę medyczną,</w:t>
      </w:r>
      <w:r w:rsidR="0061350F" w:rsidRPr="0061350F">
        <w:rPr>
          <w:rFonts w:asciiTheme="minorHAnsi" w:hAnsiTheme="minorHAnsi" w:cstheme="minorHAnsi"/>
          <w:lang w:bidi="pl-PL"/>
        </w:rPr>
        <w:t xml:space="preserve"> </w:t>
      </w:r>
      <w:r w:rsidRPr="0061350F">
        <w:rPr>
          <w:rFonts w:asciiTheme="minorHAnsi" w:hAnsiTheme="minorHAnsi" w:cstheme="minorHAnsi"/>
          <w:lang w:bidi="pl-PL"/>
        </w:rPr>
        <w:t>z której będą wynikały dalsze czynności dla pracownika (oraz powiadomić pracodawcę o nieobecności).W razie pogarszania się stanu zdrowia należy zadzwonić pod nr 999 lub 112.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  <w:lang w:bidi="pl-PL"/>
        </w:rPr>
        <w:t>W przypadku wystąpienia u pracownika będącego na stanowisku pracy niepokojących objawów infekcji dróg oddechowych</w:t>
      </w:r>
      <w:r w:rsidRPr="0061350F">
        <w:rPr>
          <w:rFonts w:asciiTheme="minorHAnsi" w:hAnsiTheme="minorHAnsi" w:cstheme="minorHAnsi"/>
        </w:rPr>
        <w:t xml:space="preserve"> </w:t>
      </w:r>
      <w:proofErr w:type="spellStart"/>
      <w:r w:rsidRPr="0061350F">
        <w:rPr>
          <w:rFonts w:asciiTheme="minorHAnsi" w:hAnsiTheme="minorHAnsi" w:cstheme="minorHAnsi"/>
        </w:rPr>
        <w:t>dyrektor</w:t>
      </w:r>
      <w:proofErr w:type="spellEnd"/>
      <w:r w:rsidRPr="0061350F">
        <w:rPr>
          <w:rFonts w:asciiTheme="minorHAnsi" w:hAnsiTheme="minorHAnsi" w:cstheme="minorHAnsi"/>
        </w:rPr>
        <w:t xml:space="preserve">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W przypadku pracowników z potwierdzonym zakażeniem wirusem SARS-CoV-2, którzy mieli kontakt z innymi osobami w szkole,</w:t>
      </w:r>
      <w:r w:rsidR="0061350F" w:rsidRPr="0061350F">
        <w:rPr>
          <w:rFonts w:asciiTheme="minorHAnsi" w:hAnsiTheme="minorHAnsi" w:cstheme="minorHAnsi"/>
        </w:rPr>
        <w:t xml:space="preserve"> </w:t>
      </w:r>
      <w:proofErr w:type="spellStart"/>
      <w:r w:rsidRPr="0061350F">
        <w:rPr>
          <w:rFonts w:asciiTheme="minorHAnsi" w:hAnsiTheme="minorHAnsi" w:cstheme="minorHAnsi"/>
        </w:rPr>
        <w:t>dyrektor</w:t>
      </w:r>
      <w:proofErr w:type="spellEnd"/>
      <w:r w:rsidRPr="0061350F">
        <w:rPr>
          <w:rFonts w:asciiTheme="minorHAnsi" w:hAnsiTheme="minorHAnsi" w:cstheme="minorHAnsi"/>
        </w:rPr>
        <w:t xml:space="preserve"> powinien skontaktować się telefonicznie ze stacją sanitarno-epidemiologiczną.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</w:rPr>
      </w:pPr>
      <w:r w:rsidRPr="0061350F">
        <w:rPr>
          <w:rFonts w:asciiTheme="minorHAnsi" w:hAnsiTheme="minorHAnsi" w:cstheme="minorHAnsi"/>
        </w:rPr>
        <w:t>Należy bezwzględnie zastosować się do zaleceń państwowego powiatowego inspektora sanitarnego w zakresie dodatkowych działań i procedur związanych z zaistniałym przypadkiem.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Zaleca się ustalenie miejsca, w którym przebywała osoba z niepokojącym</w:t>
      </w:r>
      <w:r w:rsidR="0061350F" w:rsidRPr="0061350F">
        <w:rPr>
          <w:rFonts w:asciiTheme="minorHAnsi" w:hAnsiTheme="minorHAnsi" w:cstheme="minorHAnsi"/>
          <w:lang w:bidi="pl-PL"/>
        </w:rPr>
        <w:t xml:space="preserve">i </w:t>
      </w:r>
      <w:r w:rsidRPr="0061350F">
        <w:rPr>
          <w:rFonts w:asciiTheme="minorHAnsi" w:hAnsiTheme="minorHAnsi" w:cstheme="minorHAnsi"/>
          <w:lang w:bidi="pl-PL"/>
        </w:rPr>
        <w:t xml:space="preserve">objawami sugerującymi zakażenie </w:t>
      </w:r>
      <w:proofErr w:type="spellStart"/>
      <w:r w:rsidRPr="0061350F">
        <w:rPr>
          <w:rFonts w:asciiTheme="minorHAnsi" w:hAnsiTheme="minorHAnsi" w:cstheme="minorHAnsi"/>
          <w:lang w:bidi="pl-PL"/>
        </w:rPr>
        <w:t>koronawirusem</w:t>
      </w:r>
      <w:proofErr w:type="spellEnd"/>
      <w:r w:rsidRPr="0061350F">
        <w:rPr>
          <w:rFonts w:asciiTheme="minorHAnsi" w:hAnsiTheme="minorHAnsi" w:cstheme="minorHAnsi"/>
          <w:lang w:bidi="pl-PL"/>
        </w:rPr>
        <w:t>, oraz przeprowadzenie dodatkowego sprzątania zgodnie z procedurami zakładowymi, a także zdezynfekowanie powierzchni dotykowych (klamki, poręcze, uchwyty itp.).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>W przypadku potwierdzonego zakażenia SARS-CoV-2 na terenie szkoły należy stosować się do zaleceń państwowego powiatowego inspektora sanitarnego*.</w:t>
      </w:r>
    </w:p>
    <w:p w:rsidR="009306A0" w:rsidRPr="0061350F" w:rsidRDefault="009306A0" w:rsidP="009306A0">
      <w:pPr>
        <w:pStyle w:val="wyliczenie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color w:val="000000"/>
          <w:lang w:bidi="pl-PL"/>
        </w:rPr>
      </w:pPr>
      <w:r w:rsidRPr="0061350F">
        <w:rPr>
          <w:rFonts w:asciiTheme="minorHAnsi" w:hAnsiTheme="minorHAnsi" w:cstheme="minorHAnsi"/>
          <w:lang w:bidi="pl-PL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12" w:history="1">
        <w:r w:rsidRPr="0061350F">
          <w:rPr>
            <w:rStyle w:val="Hipercze"/>
            <w:rFonts w:asciiTheme="minorHAnsi" w:hAnsiTheme="minorHAnsi" w:cstheme="minorHAnsi"/>
            <w:lang w:bidi="pl-PL"/>
          </w:rPr>
          <w:t>www.gov.pl/koronawirus</w:t>
        </w:r>
      </w:hyperlink>
      <w:r w:rsidRPr="0061350F">
        <w:rPr>
          <w:rFonts w:asciiTheme="minorHAnsi" w:hAnsiTheme="minorHAnsi" w:cstheme="minorHAnsi"/>
          <w:color w:val="000000"/>
          <w:lang w:bidi="pl-PL"/>
        </w:rPr>
        <w:t xml:space="preserve"> oraz </w:t>
      </w:r>
      <w:hyperlink r:id="rId13" w:history="1">
        <w:r w:rsidRPr="0061350F">
          <w:rPr>
            <w:rStyle w:val="Hipercze"/>
            <w:rFonts w:asciiTheme="minorHAnsi" w:hAnsiTheme="minorHAnsi" w:cstheme="minorHAnsi"/>
            <w:lang w:bidi="pl-PL"/>
          </w:rPr>
          <w:t>www.gis.gov.pl</w:t>
        </w:r>
      </w:hyperlink>
      <w:r w:rsidRPr="0061350F">
        <w:rPr>
          <w:rFonts w:asciiTheme="minorHAnsi" w:hAnsiTheme="minorHAnsi" w:cstheme="minorHAnsi"/>
          <w:color w:val="000000"/>
          <w:lang w:bidi="pl-PL"/>
        </w:rPr>
        <w:t xml:space="preserve"> odnoszących się do osób, które miały kontakt z zakażonym.</w:t>
      </w:r>
    </w:p>
    <w:p w:rsidR="009306A0" w:rsidRPr="0061350F" w:rsidRDefault="009306A0" w:rsidP="00A713ED">
      <w:pPr>
        <w:pStyle w:val="wyliczenie"/>
        <w:numPr>
          <w:ilvl w:val="0"/>
          <w:numId w:val="106"/>
        </w:numPr>
        <w:spacing w:before="0"/>
        <w:rPr>
          <w:rFonts w:asciiTheme="minorHAnsi" w:hAnsiTheme="minorHAnsi" w:cstheme="minorHAnsi"/>
          <w:color w:val="000000"/>
          <w:lang w:bidi="pl-PL"/>
        </w:rPr>
      </w:pPr>
      <w:r w:rsidRPr="0061350F">
        <w:rPr>
          <w:rFonts w:asciiTheme="minorHAnsi" w:hAnsiTheme="minorHAnsi" w:cstheme="minorHAnsi"/>
          <w:lang w:eastAsia="en-US"/>
        </w:rPr>
        <w:t xml:space="preserve">Zaleca się bieżące śledzenie informacji Głównego Inspektora Sanitarnego i Ministra Zdrowia dostępnych na stronach </w:t>
      </w:r>
      <w:hyperlink r:id="rId14" w:history="1">
        <w:r w:rsidRPr="0061350F">
          <w:rPr>
            <w:rStyle w:val="Hipercze"/>
            <w:rFonts w:asciiTheme="minorHAnsi" w:hAnsiTheme="minorHAnsi" w:cstheme="minorHAnsi"/>
            <w:lang w:bidi="pl-PL"/>
          </w:rPr>
          <w:t>www.gov.pl/koronawirus</w:t>
        </w:r>
      </w:hyperlink>
      <w:r w:rsidRPr="0061350F">
        <w:rPr>
          <w:rFonts w:asciiTheme="minorHAnsi" w:hAnsiTheme="minorHAnsi" w:cstheme="minorHAnsi"/>
          <w:color w:val="000000"/>
          <w:lang w:bidi="pl-PL"/>
        </w:rPr>
        <w:t xml:space="preserve"> oraz </w:t>
      </w:r>
      <w:hyperlink r:id="rId15" w:history="1">
        <w:r w:rsidRPr="0061350F">
          <w:rPr>
            <w:rStyle w:val="Hipercze"/>
            <w:rFonts w:asciiTheme="minorHAnsi" w:hAnsiTheme="minorHAnsi" w:cstheme="minorHAnsi"/>
            <w:lang w:bidi="pl-PL"/>
          </w:rPr>
          <w:t>www.gis.gov.pl</w:t>
        </w:r>
      </w:hyperlink>
      <w:r w:rsidRPr="0061350F">
        <w:rPr>
          <w:rFonts w:asciiTheme="minorHAnsi" w:hAnsiTheme="minorHAnsi" w:cstheme="minorHAnsi"/>
          <w:lang w:eastAsia="en-US"/>
        </w:rPr>
        <w:t>, a także obowiązujących przepisów prawa.</w:t>
      </w:r>
    </w:p>
    <w:p w:rsidR="009306A0" w:rsidRPr="0061350F" w:rsidRDefault="009306A0" w:rsidP="009306A0">
      <w:pPr>
        <w:keepNext/>
        <w:keepLines/>
        <w:spacing w:after="0" w:line="240" w:lineRule="auto"/>
        <w:outlineLvl w:val="1"/>
        <w:rPr>
          <w:rFonts w:asciiTheme="minorHAnsi" w:eastAsiaTheme="majorEastAsia" w:hAnsiTheme="minorHAnsi" w:cstheme="minorHAnsi"/>
          <w:b/>
          <w:color w:val="002060"/>
          <w:sz w:val="24"/>
          <w:szCs w:val="24"/>
        </w:rPr>
      </w:pPr>
    </w:p>
    <w:p w:rsidR="009306A0" w:rsidRPr="0061350F" w:rsidRDefault="009306A0" w:rsidP="009306A0">
      <w:pPr>
        <w:keepNext/>
        <w:keepLines/>
        <w:spacing w:after="0" w:line="240" w:lineRule="auto"/>
        <w:outlineLvl w:val="1"/>
        <w:rPr>
          <w:rFonts w:asciiTheme="minorHAnsi" w:eastAsiaTheme="majorEastAsia" w:hAnsiTheme="minorHAnsi" w:cstheme="minorHAnsi"/>
          <w:b/>
          <w:color w:val="002060"/>
          <w:sz w:val="24"/>
          <w:szCs w:val="24"/>
        </w:rPr>
      </w:pPr>
      <w:r w:rsidRPr="0061350F">
        <w:rPr>
          <w:rFonts w:asciiTheme="minorHAnsi" w:eastAsiaTheme="majorEastAsia" w:hAnsiTheme="minorHAnsi" w:cstheme="minorHAnsi"/>
          <w:b/>
          <w:color w:val="002060"/>
          <w:sz w:val="24"/>
          <w:szCs w:val="24"/>
        </w:rPr>
        <w:t>Załączniki – instrukcje</w:t>
      </w:r>
    </w:p>
    <w:p w:rsidR="009306A0" w:rsidRPr="0061350F" w:rsidRDefault="009306A0" w:rsidP="00A713ED">
      <w:pPr>
        <w:numPr>
          <w:ilvl w:val="0"/>
          <w:numId w:val="105"/>
        </w:numPr>
        <w:spacing w:after="0" w:line="240" w:lineRule="auto"/>
        <w:ind w:left="357"/>
        <w:rPr>
          <w:rFonts w:asciiTheme="minorHAnsi" w:eastAsia="Times New Roman" w:hAnsiTheme="minorHAnsi" w:cstheme="minorHAnsi"/>
          <w:color w:val="1F497D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mycia rąk </w:t>
      </w:r>
    </w:p>
    <w:p w:rsidR="009306A0" w:rsidRPr="0061350F" w:rsidRDefault="00E82459" w:rsidP="009306A0">
      <w:pPr>
        <w:spacing w:after="0" w:line="240" w:lineRule="auto"/>
        <w:ind w:left="357"/>
        <w:rPr>
          <w:rFonts w:asciiTheme="minorHAnsi" w:eastAsia="Times New Roman" w:hAnsiTheme="minorHAnsi" w:cstheme="minorHAnsi"/>
          <w:color w:val="1F497D"/>
          <w:sz w:val="24"/>
          <w:szCs w:val="24"/>
          <w:lang w:eastAsia="pl-PL"/>
        </w:rPr>
      </w:pPr>
      <w:hyperlink r:id="rId16" w:history="1">
        <w:r w:rsidR="009306A0" w:rsidRPr="0061350F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https://www.gov.pl/web/gis/jak-skutecznie-dezynfekowac-rece</w:t>
        </w:r>
      </w:hyperlink>
    </w:p>
    <w:p w:rsidR="009306A0" w:rsidRPr="0061350F" w:rsidRDefault="009306A0" w:rsidP="00A713ED">
      <w:pPr>
        <w:numPr>
          <w:ilvl w:val="0"/>
          <w:numId w:val="105"/>
        </w:num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dezynfekcji rąk</w:t>
      </w:r>
    </w:p>
    <w:p w:rsidR="009306A0" w:rsidRPr="0061350F" w:rsidRDefault="00E82459" w:rsidP="009306A0">
      <w:p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hyperlink r:id="rId17" w:history="1">
        <w:r w:rsidR="009306A0" w:rsidRPr="0061350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9306A0" w:rsidRPr="0061350F" w:rsidRDefault="009306A0" w:rsidP="00A713ED">
      <w:pPr>
        <w:numPr>
          <w:ilvl w:val="0"/>
          <w:numId w:val="105"/>
        </w:num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prawidłowego zdejmowania maseczki</w:t>
      </w:r>
    </w:p>
    <w:p w:rsidR="009306A0" w:rsidRPr="0061350F" w:rsidRDefault="00E82459" w:rsidP="009306A0">
      <w:p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hyperlink r:id="rId18" w:history="1">
        <w:r w:rsidR="009306A0" w:rsidRPr="0061350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9306A0" w:rsidRPr="0061350F" w:rsidRDefault="009306A0" w:rsidP="00A713ED">
      <w:pPr>
        <w:numPr>
          <w:ilvl w:val="0"/>
          <w:numId w:val="105"/>
        </w:num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prawidłowego zdejmowania rękawiczek</w:t>
      </w:r>
    </w:p>
    <w:p w:rsidR="009306A0" w:rsidRPr="0061350F" w:rsidRDefault="00E82459" w:rsidP="009306A0">
      <w:p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hyperlink r:id="rId19" w:history="1">
        <w:r w:rsidR="009306A0" w:rsidRPr="0061350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9306A0" w:rsidRPr="0061350F" w:rsidRDefault="009306A0" w:rsidP="00A713ED">
      <w:pPr>
        <w:numPr>
          <w:ilvl w:val="0"/>
          <w:numId w:val="105"/>
        </w:num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wykaz produktów </w:t>
      </w:r>
      <w:proofErr w:type="spellStart"/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biobójczych</w:t>
      </w:r>
      <w:proofErr w:type="spellEnd"/>
    </w:p>
    <w:p w:rsidR="009306A0" w:rsidRPr="0061350F" w:rsidRDefault="00E82459" w:rsidP="009306A0">
      <w:pPr>
        <w:spacing w:after="0" w:line="240" w:lineRule="auto"/>
        <w:ind w:left="357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pl-PL"/>
        </w:rPr>
      </w:pPr>
      <w:hyperlink r:id="rId20" w:history="1">
        <w:r w:rsidR="009306A0" w:rsidRPr="0061350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9306A0" w:rsidRPr="0061350F" w:rsidRDefault="009306A0" w:rsidP="00A713ED">
      <w:pPr>
        <w:numPr>
          <w:ilvl w:val="0"/>
          <w:numId w:val="105"/>
        </w:numPr>
        <w:spacing w:after="0" w:line="240" w:lineRule="auto"/>
        <w:ind w:left="357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pl-PL"/>
        </w:rPr>
      </w:pPr>
      <w:r w:rsidRPr="0061350F">
        <w:rPr>
          <w:rFonts w:asciiTheme="minorHAnsi" w:eastAsia="Times New Roman" w:hAnsiTheme="minorHAnsi" w:cstheme="minorHAnsi"/>
          <w:sz w:val="24"/>
          <w:szCs w:val="24"/>
          <w:lang w:eastAsia="pl-PL"/>
        </w:rPr>
        <w:t>zalecenia w zakresie systemów wentylacyjno-klimatyzacyjnych</w:t>
      </w:r>
    </w:p>
    <w:p w:rsidR="009306A0" w:rsidRPr="0061350F" w:rsidRDefault="00E82459" w:rsidP="009306A0">
      <w:pPr>
        <w:pStyle w:val="Akapitzlist"/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hyperlink r:id="rId21" w:history="1">
        <w:r w:rsidR="009306A0" w:rsidRPr="0061350F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https://www.gov.pl/attachment/f08fa60b-ccd2-4666-b688-616c1f836876</w:t>
        </w:r>
      </w:hyperlink>
    </w:p>
    <w:p w:rsidR="009306A0" w:rsidRPr="0061350F" w:rsidRDefault="009306A0" w:rsidP="009306A0">
      <w:pPr>
        <w:spacing w:before="120" w:after="0" w:line="276" w:lineRule="auto"/>
        <w:ind w:left="357"/>
        <w:rPr>
          <w:rFonts w:asciiTheme="minorHAnsi" w:eastAsia="Times New Roman" w:hAnsiTheme="minorHAnsi" w:cstheme="minorHAnsi"/>
          <w:color w:val="0000FF"/>
          <w:sz w:val="24"/>
          <w:szCs w:val="24"/>
          <w:u w:val="single"/>
          <w:lang w:eastAsia="pl-PL"/>
        </w:rPr>
      </w:pPr>
    </w:p>
    <w:p w:rsidR="0068732D" w:rsidRPr="0061350F" w:rsidRDefault="0068732D" w:rsidP="00FA798E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</w:p>
    <w:p w:rsidR="00FA798E" w:rsidRPr="0061350F" w:rsidRDefault="00FA798E" w:rsidP="00FA798E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pl-PL" w:bidi="pl-PL"/>
        </w:rPr>
      </w:pPr>
    </w:p>
    <w:p w:rsidR="0068732D" w:rsidRPr="0061350F" w:rsidRDefault="0068732D" w:rsidP="00FA798E">
      <w:pPr>
        <w:spacing w:after="120"/>
        <w:jc w:val="center"/>
        <w:rPr>
          <w:rFonts w:asciiTheme="minorHAnsi" w:hAnsiTheme="minorHAnsi" w:cstheme="minorHAnsi"/>
          <w:b/>
          <w:color w:val="E6007E"/>
          <w:sz w:val="24"/>
          <w:szCs w:val="24"/>
        </w:rPr>
      </w:pPr>
    </w:p>
    <w:p w:rsidR="0068732D" w:rsidRPr="0061350F" w:rsidRDefault="0061350F" w:rsidP="00256AD5">
      <w:pPr>
        <w:spacing w:after="120"/>
        <w:rPr>
          <w:rFonts w:asciiTheme="minorHAnsi" w:hAnsiTheme="minorHAnsi" w:cstheme="minorHAnsi"/>
          <w:b/>
          <w:color w:val="E6007E"/>
          <w:sz w:val="24"/>
          <w:szCs w:val="24"/>
        </w:rPr>
      </w:pPr>
      <w:r w:rsidRPr="0061350F">
        <w:rPr>
          <w:rFonts w:asciiTheme="minorHAnsi" w:hAnsiTheme="minorHAnsi" w:cstheme="minorHAnsi"/>
          <w:b/>
          <w:noProof/>
          <w:color w:val="E6007E"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353695</wp:posOffset>
            </wp:positionH>
            <wp:positionV relativeFrom="paragraph">
              <wp:posOffset>3028950</wp:posOffset>
            </wp:positionV>
            <wp:extent cx="4781550" cy="762000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8732D" w:rsidRPr="0061350F" w:rsidSect="005D733D"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99" w:rsidRDefault="00E75999" w:rsidP="003559D2">
      <w:pPr>
        <w:spacing w:after="0" w:line="240" w:lineRule="auto"/>
      </w:pPr>
      <w:r>
        <w:separator/>
      </w:r>
    </w:p>
  </w:endnote>
  <w:endnote w:type="continuationSeparator" w:id="0">
    <w:p w:rsidR="00E75999" w:rsidRDefault="00E75999" w:rsidP="0035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12579"/>
      <w:docPartObj>
        <w:docPartGallery w:val="Page Numbers (Bottom of Page)"/>
        <w:docPartUnique/>
      </w:docPartObj>
    </w:sdtPr>
    <w:sdtContent>
      <w:p w:rsidR="00C46F11" w:rsidRDefault="00E82459">
        <w:pPr>
          <w:pStyle w:val="Stopka"/>
          <w:jc w:val="right"/>
        </w:pPr>
        <w:fldSimple w:instr=" PAGE   \* MERGEFORMAT ">
          <w:r w:rsidR="00E83786">
            <w:rPr>
              <w:noProof/>
            </w:rPr>
            <w:t>34</w:t>
          </w:r>
        </w:fldSimple>
      </w:p>
    </w:sdtContent>
  </w:sdt>
  <w:p w:rsidR="00C46F11" w:rsidRDefault="00C46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99" w:rsidRDefault="00E75999" w:rsidP="003559D2">
      <w:pPr>
        <w:spacing w:after="0" w:line="240" w:lineRule="auto"/>
      </w:pPr>
      <w:r>
        <w:separator/>
      </w:r>
    </w:p>
  </w:footnote>
  <w:footnote w:type="continuationSeparator" w:id="0">
    <w:p w:rsidR="00E75999" w:rsidRDefault="00E75999" w:rsidP="0035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6_"/>
      </v:shape>
    </w:pict>
  </w:numPicBullet>
  <w:abstractNum w:abstractNumId="0">
    <w:nsid w:val="FFFFFF89"/>
    <w:multiLevelType w:val="singleLevel"/>
    <w:tmpl w:val="94E0C1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80E6A"/>
    <w:multiLevelType w:val="multilevel"/>
    <w:tmpl w:val="4906EC54"/>
    <w:styleLink w:val="WWNum22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075A3F63"/>
    <w:multiLevelType w:val="multilevel"/>
    <w:tmpl w:val="F23EE6DC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086A7123"/>
    <w:multiLevelType w:val="multilevel"/>
    <w:tmpl w:val="2A14986A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11B0E"/>
    <w:multiLevelType w:val="multilevel"/>
    <w:tmpl w:val="41B6666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E114196"/>
    <w:multiLevelType w:val="multilevel"/>
    <w:tmpl w:val="9002244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1885402"/>
    <w:multiLevelType w:val="multilevel"/>
    <w:tmpl w:val="379A666E"/>
    <w:styleLink w:val="WWNum19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12906455"/>
    <w:multiLevelType w:val="hybridMultilevel"/>
    <w:tmpl w:val="A678D5DE"/>
    <w:lvl w:ilvl="0" w:tplc="DFBCBD2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4716D"/>
    <w:multiLevelType w:val="multilevel"/>
    <w:tmpl w:val="78A83C4E"/>
    <w:styleLink w:val="WWNum3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0">
    <w:nsid w:val="1448437B"/>
    <w:multiLevelType w:val="hybridMultilevel"/>
    <w:tmpl w:val="4E2C8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20DB"/>
    <w:multiLevelType w:val="hybridMultilevel"/>
    <w:tmpl w:val="4F74A34A"/>
    <w:lvl w:ilvl="0" w:tplc="DEF0612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2B6F8B"/>
    <w:multiLevelType w:val="multilevel"/>
    <w:tmpl w:val="0D94324C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14">
    <w:nsid w:val="1B9F4908"/>
    <w:multiLevelType w:val="multilevel"/>
    <w:tmpl w:val="D3028CC6"/>
    <w:styleLink w:val="WWNum23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1D4A4AFD"/>
    <w:multiLevelType w:val="multilevel"/>
    <w:tmpl w:val="61C086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1E1302BD"/>
    <w:multiLevelType w:val="multilevel"/>
    <w:tmpl w:val="9236A3EA"/>
    <w:styleLink w:val="WWNum2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0631BBF"/>
    <w:multiLevelType w:val="multilevel"/>
    <w:tmpl w:val="35A08CFC"/>
    <w:styleLink w:val="WWNum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211675CF"/>
    <w:multiLevelType w:val="hybridMultilevel"/>
    <w:tmpl w:val="00CE464C"/>
    <w:lvl w:ilvl="0" w:tplc="AB0205F6">
      <w:start w:val="1"/>
      <w:numFmt w:val="bullet"/>
      <w:pStyle w:val="punkty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253070"/>
    <w:multiLevelType w:val="hybridMultilevel"/>
    <w:tmpl w:val="7D76B348"/>
    <w:lvl w:ilvl="0" w:tplc="83C23DEE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2">
    <w:nsid w:val="22BE17A0"/>
    <w:multiLevelType w:val="hybridMultilevel"/>
    <w:tmpl w:val="2CBEC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8C5B89"/>
    <w:multiLevelType w:val="multilevel"/>
    <w:tmpl w:val="323EF45C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F8244A"/>
    <w:multiLevelType w:val="hybridMultilevel"/>
    <w:tmpl w:val="DCB4A6D8"/>
    <w:lvl w:ilvl="0" w:tplc="372010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041353"/>
    <w:multiLevelType w:val="hybridMultilevel"/>
    <w:tmpl w:val="30F80A18"/>
    <w:styleLink w:val="WWNum2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BA32F3"/>
    <w:multiLevelType w:val="hybridMultilevel"/>
    <w:tmpl w:val="F4366A30"/>
    <w:lvl w:ilvl="0" w:tplc="C35AC46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29C703B0"/>
    <w:multiLevelType w:val="hybridMultilevel"/>
    <w:tmpl w:val="5DF284AE"/>
    <w:lvl w:ilvl="0" w:tplc="96F832F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4F6228" w:themeColor="accent3" w:themeShade="8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A2E6FAD"/>
    <w:multiLevelType w:val="multilevel"/>
    <w:tmpl w:val="FDB24A1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2C3A6842"/>
    <w:multiLevelType w:val="hybridMultilevel"/>
    <w:tmpl w:val="FFB695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CAF7889"/>
    <w:multiLevelType w:val="hybridMultilevel"/>
    <w:tmpl w:val="44E6C1D6"/>
    <w:styleLink w:val="WWNum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D46A52"/>
    <w:multiLevelType w:val="hybridMultilevel"/>
    <w:tmpl w:val="D47A0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A3513"/>
    <w:multiLevelType w:val="hybridMultilevel"/>
    <w:tmpl w:val="B41E73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FC37A2B"/>
    <w:multiLevelType w:val="hybridMultilevel"/>
    <w:tmpl w:val="4426BC00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7">
    <w:nsid w:val="307D5CD1"/>
    <w:multiLevelType w:val="hybridMultilevel"/>
    <w:tmpl w:val="3410A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27A3EF6"/>
    <w:multiLevelType w:val="hybridMultilevel"/>
    <w:tmpl w:val="B89A5D72"/>
    <w:lvl w:ilvl="0" w:tplc="434AFF84">
      <w:start w:val="1"/>
      <w:numFmt w:val="decimal"/>
      <w:lvlText w:val="%1)"/>
      <w:lvlJc w:val="left"/>
      <w:pPr>
        <w:ind w:left="644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4781CC4"/>
    <w:multiLevelType w:val="hybridMultilevel"/>
    <w:tmpl w:val="7E9A43B6"/>
    <w:lvl w:ilvl="0" w:tplc="2BF6F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5B92B90"/>
    <w:multiLevelType w:val="multilevel"/>
    <w:tmpl w:val="E7380266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>
    <w:nsid w:val="362433D9"/>
    <w:multiLevelType w:val="multilevel"/>
    <w:tmpl w:val="442A76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36EA6634"/>
    <w:multiLevelType w:val="multilevel"/>
    <w:tmpl w:val="693C8520"/>
    <w:styleLink w:val="WW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382222F4"/>
    <w:multiLevelType w:val="multilevel"/>
    <w:tmpl w:val="3C5C03EE"/>
    <w:styleLink w:val="WWNum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38CF2D69"/>
    <w:multiLevelType w:val="hybridMultilevel"/>
    <w:tmpl w:val="A7144502"/>
    <w:lvl w:ilvl="0" w:tplc="630E8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AC55573"/>
    <w:multiLevelType w:val="hybridMultilevel"/>
    <w:tmpl w:val="E06C0F4C"/>
    <w:lvl w:ilvl="0" w:tplc="C6DC6D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DC4150"/>
    <w:multiLevelType w:val="hybridMultilevel"/>
    <w:tmpl w:val="BA54B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BDF08EE"/>
    <w:multiLevelType w:val="hybridMultilevel"/>
    <w:tmpl w:val="5A189CD6"/>
    <w:lvl w:ilvl="0" w:tplc="5A76DA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4F6228" w:themeColor="accent3" w:themeShade="8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D116827"/>
    <w:multiLevelType w:val="hybridMultilevel"/>
    <w:tmpl w:val="19A2CB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0110F09"/>
    <w:multiLevelType w:val="hybridMultilevel"/>
    <w:tmpl w:val="4B847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594836"/>
    <w:multiLevelType w:val="multilevel"/>
    <w:tmpl w:val="20469F84"/>
    <w:styleLink w:val="WWNum2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>
    <w:nsid w:val="40CB7F90"/>
    <w:multiLevelType w:val="hybridMultilevel"/>
    <w:tmpl w:val="22C2B61A"/>
    <w:lvl w:ilvl="0" w:tplc="C35AC4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2">
    <w:nsid w:val="43F609BE"/>
    <w:multiLevelType w:val="hybridMultilevel"/>
    <w:tmpl w:val="0D109BC0"/>
    <w:lvl w:ilvl="0" w:tplc="B8648A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43A2EF6"/>
    <w:multiLevelType w:val="multilevel"/>
    <w:tmpl w:val="B4C45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67130F0"/>
    <w:multiLevelType w:val="hybridMultilevel"/>
    <w:tmpl w:val="409622BE"/>
    <w:lvl w:ilvl="0" w:tplc="E234717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B8745D"/>
    <w:multiLevelType w:val="hybridMultilevel"/>
    <w:tmpl w:val="57F612A6"/>
    <w:lvl w:ilvl="0" w:tplc="73D89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9520A33"/>
    <w:multiLevelType w:val="hybridMultilevel"/>
    <w:tmpl w:val="AEA6AED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4AE56AC7"/>
    <w:multiLevelType w:val="multilevel"/>
    <w:tmpl w:val="6A64E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D5C7F5F"/>
    <w:multiLevelType w:val="multilevel"/>
    <w:tmpl w:val="61BE111C"/>
    <w:styleLink w:val="WWNum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9">
    <w:nsid w:val="4F13529C"/>
    <w:multiLevelType w:val="multilevel"/>
    <w:tmpl w:val="07F81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F2C22F4"/>
    <w:multiLevelType w:val="multilevel"/>
    <w:tmpl w:val="4BCAF552"/>
    <w:styleLink w:val="WWNum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1">
    <w:nsid w:val="504701E4"/>
    <w:multiLevelType w:val="hybridMultilevel"/>
    <w:tmpl w:val="E488DA4E"/>
    <w:lvl w:ilvl="0" w:tplc="5A780E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07D1005"/>
    <w:multiLevelType w:val="hybridMultilevel"/>
    <w:tmpl w:val="B49C359E"/>
    <w:lvl w:ilvl="0" w:tplc="D3C83C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50837D82"/>
    <w:multiLevelType w:val="hybridMultilevel"/>
    <w:tmpl w:val="22C2B61A"/>
    <w:lvl w:ilvl="0" w:tplc="C35AC4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4">
    <w:nsid w:val="520A1826"/>
    <w:multiLevelType w:val="hybridMultilevel"/>
    <w:tmpl w:val="CEDEAE26"/>
    <w:lvl w:ilvl="0" w:tplc="95A69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3651EC"/>
    <w:multiLevelType w:val="hybridMultilevel"/>
    <w:tmpl w:val="B2B8F20A"/>
    <w:lvl w:ilvl="0" w:tplc="F95265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57E7BDD"/>
    <w:multiLevelType w:val="hybridMultilevel"/>
    <w:tmpl w:val="6C72A9A4"/>
    <w:lvl w:ilvl="0" w:tplc="6D34C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5D23107"/>
    <w:multiLevelType w:val="hybridMultilevel"/>
    <w:tmpl w:val="22C2B61A"/>
    <w:lvl w:ilvl="0" w:tplc="C35AC46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9">
    <w:nsid w:val="56467C17"/>
    <w:multiLevelType w:val="hybridMultilevel"/>
    <w:tmpl w:val="B49C359E"/>
    <w:lvl w:ilvl="0" w:tplc="D3C83C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6A82A06"/>
    <w:multiLevelType w:val="hybridMultilevel"/>
    <w:tmpl w:val="FD9267D4"/>
    <w:lvl w:ilvl="0" w:tplc="344E040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734276D"/>
    <w:multiLevelType w:val="multilevel"/>
    <w:tmpl w:val="957AD80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>
    <w:nsid w:val="59BB1F19"/>
    <w:multiLevelType w:val="multilevel"/>
    <w:tmpl w:val="91E22440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>
    <w:nsid w:val="5AA41EE5"/>
    <w:multiLevelType w:val="hybridMultilevel"/>
    <w:tmpl w:val="BA3293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AAB274E"/>
    <w:multiLevelType w:val="multilevel"/>
    <w:tmpl w:val="215E8FA0"/>
    <w:styleLink w:val="WWNum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5">
    <w:nsid w:val="5B50436C"/>
    <w:multiLevelType w:val="hybridMultilevel"/>
    <w:tmpl w:val="7C9C0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B5D52A5"/>
    <w:multiLevelType w:val="multilevel"/>
    <w:tmpl w:val="07F81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B9A79C5"/>
    <w:multiLevelType w:val="multilevel"/>
    <w:tmpl w:val="6A64E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BA9389E"/>
    <w:multiLevelType w:val="hybridMultilevel"/>
    <w:tmpl w:val="C630D55C"/>
    <w:lvl w:ilvl="0" w:tplc="60B474F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>
    <w:nsid w:val="5BFD55E3"/>
    <w:multiLevelType w:val="hybridMultilevel"/>
    <w:tmpl w:val="5AEA1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CAB64F1"/>
    <w:multiLevelType w:val="multilevel"/>
    <w:tmpl w:val="74DE0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>
    <w:nsid w:val="5F494AA3"/>
    <w:multiLevelType w:val="hybridMultilevel"/>
    <w:tmpl w:val="6F50C6E6"/>
    <w:lvl w:ilvl="0" w:tplc="DFE60576">
      <w:start w:val="1"/>
      <w:numFmt w:val="decimal"/>
      <w:lvlText w:val="%1."/>
      <w:lvlJc w:val="left"/>
      <w:pPr>
        <w:ind w:left="360" w:hanging="360"/>
      </w:pPr>
      <w:rPr>
        <w:rFonts w:asciiTheme="minorHAnsi" w:eastAsia="SimSu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3796772"/>
    <w:multiLevelType w:val="hybridMultilevel"/>
    <w:tmpl w:val="3808D516"/>
    <w:lvl w:ilvl="0" w:tplc="5AA4D1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F6228" w:themeColor="accent3" w:themeShade="80"/>
        <w:sz w:val="22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5CB6480"/>
    <w:multiLevelType w:val="multilevel"/>
    <w:tmpl w:val="78A25CEE"/>
    <w:styleLink w:val="WWNum2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>
    <w:nsid w:val="69006B89"/>
    <w:multiLevelType w:val="hybridMultilevel"/>
    <w:tmpl w:val="B49C359E"/>
    <w:lvl w:ilvl="0" w:tplc="D3C83C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9E53803"/>
    <w:multiLevelType w:val="multilevel"/>
    <w:tmpl w:val="167AC48C"/>
    <w:styleLink w:val="WWNum2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6">
    <w:nsid w:val="6A9408D3"/>
    <w:multiLevelType w:val="hybridMultilevel"/>
    <w:tmpl w:val="9F10B214"/>
    <w:lvl w:ilvl="0" w:tplc="B720B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BBD7188"/>
    <w:multiLevelType w:val="multilevel"/>
    <w:tmpl w:val="A114F062"/>
    <w:styleLink w:val="WWNum2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>
    <w:nsid w:val="6C832AEF"/>
    <w:multiLevelType w:val="hybridMultilevel"/>
    <w:tmpl w:val="7E642DDC"/>
    <w:lvl w:ilvl="0" w:tplc="C35AC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CE130D4"/>
    <w:multiLevelType w:val="hybridMultilevel"/>
    <w:tmpl w:val="E23E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BC138A"/>
    <w:multiLevelType w:val="hybridMultilevel"/>
    <w:tmpl w:val="A582E688"/>
    <w:lvl w:ilvl="0" w:tplc="6EE26A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3A71F6"/>
    <w:multiLevelType w:val="hybridMultilevel"/>
    <w:tmpl w:val="09F8E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F601486"/>
    <w:multiLevelType w:val="hybridMultilevel"/>
    <w:tmpl w:val="2DFC904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3">
    <w:nsid w:val="72A610D4"/>
    <w:multiLevelType w:val="multilevel"/>
    <w:tmpl w:val="AFEC8424"/>
    <w:styleLink w:val="WWNum31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  <w:sz w:val="22"/>
      </w:rPr>
    </w:lvl>
  </w:abstractNum>
  <w:abstractNum w:abstractNumId="94">
    <w:nsid w:val="73001DBF"/>
    <w:multiLevelType w:val="hybridMultilevel"/>
    <w:tmpl w:val="3A96FE50"/>
    <w:lvl w:ilvl="0" w:tplc="AF7225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74A37440"/>
    <w:multiLevelType w:val="multilevel"/>
    <w:tmpl w:val="2174AF8A"/>
    <w:styleLink w:val="WWNum2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6">
    <w:nsid w:val="753A0B90"/>
    <w:multiLevelType w:val="hybridMultilevel"/>
    <w:tmpl w:val="4B847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4B60E9"/>
    <w:multiLevelType w:val="multilevel"/>
    <w:tmpl w:val="23060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67A0255"/>
    <w:multiLevelType w:val="hybridMultilevel"/>
    <w:tmpl w:val="3508D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7694759"/>
    <w:multiLevelType w:val="hybridMultilevel"/>
    <w:tmpl w:val="AB9E4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88604F3"/>
    <w:multiLevelType w:val="hybridMultilevel"/>
    <w:tmpl w:val="A2D44262"/>
    <w:lvl w:ilvl="0" w:tplc="15B656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8AE7FBF"/>
    <w:multiLevelType w:val="hybridMultilevel"/>
    <w:tmpl w:val="44AA9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92431DB"/>
    <w:multiLevelType w:val="hybridMultilevel"/>
    <w:tmpl w:val="57F612A6"/>
    <w:lvl w:ilvl="0" w:tplc="73D89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9D831FF"/>
    <w:multiLevelType w:val="hybridMultilevel"/>
    <w:tmpl w:val="3410A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9E9278F"/>
    <w:multiLevelType w:val="hybridMultilevel"/>
    <w:tmpl w:val="E7E00C10"/>
    <w:lvl w:ilvl="0" w:tplc="125A6F1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>
    <w:nsid w:val="7A611FFD"/>
    <w:multiLevelType w:val="hybridMultilevel"/>
    <w:tmpl w:val="4F70ECA8"/>
    <w:lvl w:ilvl="0" w:tplc="24EE3EE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7C37FD"/>
    <w:multiLevelType w:val="hybridMultilevel"/>
    <w:tmpl w:val="39CC98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7C25621C"/>
    <w:multiLevelType w:val="hybridMultilevel"/>
    <w:tmpl w:val="1468257E"/>
    <w:lvl w:ilvl="0" w:tplc="6EE26A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B90D1D"/>
    <w:multiLevelType w:val="multilevel"/>
    <w:tmpl w:val="75025128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0">
    <w:nsid w:val="7CC6107F"/>
    <w:multiLevelType w:val="hybridMultilevel"/>
    <w:tmpl w:val="33EA0394"/>
    <w:lvl w:ilvl="0" w:tplc="94F4C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DAE5D00"/>
    <w:multiLevelType w:val="multilevel"/>
    <w:tmpl w:val="0B2CD95A"/>
    <w:styleLink w:val="WWNum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2">
    <w:nsid w:val="7E322126"/>
    <w:multiLevelType w:val="multilevel"/>
    <w:tmpl w:val="F05EE22A"/>
    <w:styleLink w:val="WWNum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3">
    <w:nsid w:val="7E9A2A69"/>
    <w:multiLevelType w:val="hybridMultilevel"/>
    <w:tmpl w:val="880007D4"/>
    <w:lvl w:ilvl="0" w:tplc="BBC891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6228" w:themeColor="accent3" w:themeShade="8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6"/>
  </w:num>
  <w:num w:numId="4">
    <w:abstractNumId w:val="25"/>
  </w:num>
  <w:num w:numId="5">
    <w:abstractNumId w:val="33"/>
  </w:num>
  <w:num w:numId="6">
    <w:abstractNumId w:val="53"/>
  </w:num>
  <w:num w:numId="7">
    <w:abstractNumId w:val="23"/>
  </w:num>
  <w:num w:numId="8">
    <w:abstractNumId w:val="81"/>
  </w:num>
  <w:num w:numId="9">
    <w:abstractNumId w:val="67"/>
  </w:num>
  <w:num w:numId="10">
    <w:abstractNumId w:val="100"/>
  </w:num>
  <w:num w:numId="11">
    <w:abstractNumId w:val="66"/>
  </w:num>
  <w:num w:numId="12">
    <w:abstractNumId w:val="32"/>
  </w:num>
  <w:num w:numId="13">
    <w:abstractNumId w:val="109"/>
  </w:num>
  <w:num w:numId="14">
    <w:abstractNumId w:val="40"/>
  </w:num>
  <w:num w:numId="15">
    <w:abstractNumId w:val="42"/>
  </w:num>
  <w:num w:numId="16">
    <w:abstractNumId w:val="58"/>
  </w:num>
  <w:num w:numId="17">
    <w:abstractNumId w:val="72"/>
  </w:num>
  <w:num w:numId="18">
    <w:abstractNumId w:val="5"/>
  </w:num>
  <w:num w:numId="19">
    <w:abstractNumId w:val="3"/>
  </w:num>
  <w:num w:numId="20">
    <w:abstractNumId w:val="13"/>
  </w:num>
  <w:num w:numId="21">
    <w:abstractNumId w:val="14"/>
  </w:num>
  <w:num w:numId="22">
    <w:abstractNumId w:val="7"/>
  </w:num>
  <w:num w:numId="23">
    <w:abstractNumId w:val="1"/>
  </w:num>
  <w:num w:numId="24">
    <w:abstractNumId w:val="85"/>
  </w:num>
  <w:num w:numId="25">
    <w:abstractNumId w:val="83"/>
  </w:num>
  <w:num w:numId="26">
    <w:abstractNumId w:val="50"/>
  </w:num>
  <w:num w:numId="27">
    <w:abstractNumId w:val="87"/>
  </w:num>
  <w:num w:numId="28">
    <w:abstractNumId w:val="60"/>
  </w:num>
  <w:num w:numId="29">
    <w:abstractNumId w:val="93"/>
  </w:num>
  <w:num w:numId="30">
    <w:abstractNumId w:val="112"/>
  </w:num>
  <w:num w:numId="31">
    <w:abstractNumId w:val="95"/>
  </w:num>
  <w:num w:numId="32">
    <w:abstractNumId w:val="74"/>
  </w:num>
  <w:num w:numId="33">
    <w:abstractNumId w:val="43"/>
  </w:num>
  <w:num w:numId="34">
    <w:abstractNumId w:val="19"/>
  </w:num>
  <w:num w:numId="35">
    <w:abstractNumId w:val="27"/>
  </w:num>
  <w:num w:numId="36">
    <w:abstractNumId w:val="71"/>
  </w:num>
  <w:num w:numId="37">
    <w:abstractNumId w:val="30"/>
  </w:num>
  <w:num w:numId="38">
    <w:abstractNumId w:val="11"/>
  </w:num>
  <w:num w:numId="39">
    <w:abstractNumId w:val="6"/>
  </w:num>
  <w:num w:numId="40">
    <w:abstractNumId w:val="15"/>
  </w:num>
  <w:num w:numId="41">
    <w:abstractNumId w:val="2"/>
  </w:num>
  <w:num w:numId="42">
    <w:abstractNumId w:val="2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98"/>
  </w:num>
  <w:num w:numId="45">
    <w:abstractNumId w:val="1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6">
    <w:abstractNumId w:val="103"/>
  </w:num>
  <w:num w:numId="47">
    <w:abstractNumId w:val="17"/>
  </w:num>
  <w:num w:numId="48">
    <w:abstractNumId w:val="52"/>
  </w:num>
  <w:num w:numId="49">
    <w:abstractNumId w:val="36"/>
  </w:num>
  <w:num w:numId="50">
    <w:abstractNumId w:val="73"/>
  </w:num>
  <w:num w:numId="51">
    <w:abstractNumId w:val="99"/>
  </w:num>
  <w:num w:numId="52">
    <w:abstractNumId w:val="35"/>
  </w:num>
  <w:num w:numId="53">
    <w:abstractNumId w:val="80"/>
  </w:num>
  <w:num w:numId="54">
    <w:abstractNumId w:val="92"/>
  </w:num>
  <w:num w:numId="55">
    <w:abstractNumId w:val="79"/>
  </w:num>
  <w:num w:numId="56">
    <w:abstractNumId w:val="49"/>
  </w:num>
  <w:num w:numId="57">
    <w:abstractNumId w:val="90"/>
  </w:num>
  <w:num w:numId="58">
    <w:abstractNumId w:val="108"/>
  </w:num>
  <w:num w:numId="59">
    <w:abstractNumId w:val="96"/>
  </w:num>
  <w:num w:numId="60">
    <w:abstractNumId w:val="37"/>
  </w:num>
  <w:num w:numId="61">
    <w:abstractNumId w:val="104"/>
  </w:num>
  <w:num w:numId="62">
    <w:abstractNumId w:val="57"/>
  </w:num>
  <w:num w:numId="63">
    <w:abstractNumId w:val="59"/>
  </w:num>
  <w:num w:numId="64">
    <w:abstractNumId w:val="97"/>
  </w:num>
  <w:num w:numId="65">
    <w:abstractNumId w:val="0"/>
  </w:num>
  <w:num w:numId="66">
    <w:abstractNumId w:val="22"/>
  </w:num>
  <w:num w:numId="67">
    <w:abstractNumId w:val="31"/>
  </w:num>
  <w:num w:numId="68">
    <w:abstractNumId w:val="89"/>
  </w:num>
  <w:num w:numId="69">
    <w:abstractNumId w:val="76"/>
  </w:num>
  <w:num w:numId="70">
    <w:abstractNumId w:val="101"/>
  </w:num>
  <w:num w:numId="71">
    <w:abstractNumId w:val="75"/>
  </w:num>
  <w:num w:numId="72">
    <w:abstractNumId w:val="9"/>
  </w:num>
  <w:num w:numId="73">
    <w:abstractNumId w:val="18"/>
  </w:num>
  <w:num w:numId="74">
    <w:abstractNumId w:val="77"/>
  </w:num>
  <w:num w:numId="75">
    <w:abstractNumId w:val="111"/>
  </w:num>
  <w:num w:numId="76">
    <w:abstractNumId w:val="102"/>
  </w:num>
  <w:num w:numId="77">
    <w:abstractNumId w:val="65"/>
  </w:num>
  <w:num w:numId="78">
    <w:abstractNumId w:val="56"/>
  </w:num>
  <w:num w:numId="79">
    <w:abstractNumId w:val="84"/>
  </w:num>
  <w:num w:numId="80">
    <w:abstractNumId w:val="24"/>
  </w:num>
  <w:num w:numId="81">
    <w:abstractNumId w:val="12"/>
  </w:num>
  <w:num w:numId="82">
    <w:abstractNumId w:val="86"/>
  </w:num>
  <w:num w:numId="83">
    <w:abstractNumId w:val="68"/>
  </w:num>
  <w:num w:numId="84">
    <w:abstractNumId w:val="51"/>
  </w:num>
  <w:num w:numId="85">
    <w:abstractNumId w:val="105"/>
  </w:num>
  <w:num w:numId="86">
    <w:abstractNumId w:val="63"/>
  </w:num>
  <w:num w:numId="87">
    <w:abstractNumId w:val="88"/>
  </w:num>
  <w:num w:numId="88">
    <w:abstractNumId w:val="69"/>
  </w:num>
  <w:num w:numId="89">
    <w:abstractNumId w:val="48"/>
  </w:num>
  <w:num w:numId="90">
    <w:abstractNumId w:val="62"/>
  </w:num>
  <w:num w:numId="91">
    <w:abstractNumId w:val="45"/>
  </w:num>
  <w:num w:numId="92">
    <w:abstractNumId w:val="94"/>
  </w:num>
  <w:num w:numId="93">
    <w:abstractNumId w:val="26"/>
  </w:num>
  <w:num w:numId="94">
    <w:abstractNumId w:val="55"/>
  </w:num>
  <w:num w:numId="95">
    <w:abstractNumId w:val="91"/>
  </w:num>
  <w:num w:numId="96">
    <w:abstractNumId w:val="34"/>
  </w:num>
  <w:num w:numId="97">
    <w:abstractNumId w:val="44"/>
  </w:num>
  <w:num w:numId="98">
    <w:abstractNumId w:val="78"/>
  </w:num>
  <w:num w:numId="99">
    <w:abstractNumId w:val="70"/>
  </w:num>
  <w:num w:numId="100">
    <w:abstractNumId w:val="106"/>
  </w:num>
  <w:num w:numId="101">
    <w:abstractNumId w:val="46"/>
  </w:num>
  <w:num w:numId="102">
    <w:abstractNumId w:val="41"/>
  </w:num>
  <w:num w:numId="103">
    <w:abstractNumId w:val="107"/>
  </w:num>
  <w:num w:numId="104">
    <w:abstractNumId w:val="29"/>
  </w:num>
  <w:num w:numId="105">
    <w:abstractNumId w:val="82"/>
  </w:num>
  <w:num w:numId="106">
    <w:abstractNumId w:val="29"/>
    <w:lvlOverride w:ilvl="0">
      <w:startOverride w:val="1"/>
    </w:lvlOverride>
  </w:num>
  <w:num w:numId="107">
    <w:abstractNumId w:val="47"/>
  </w:num>
  <w:num w:numId="108">
    <w:abstractNumId w:val="4"/>
  </w:num>
  <w:num w:numId="109">
    <w:abstractNumId w:val="110"/>
  </w:num>
  <w:num w:numId="110">
    <w:abstractNumId w:val="61"/>
  </w:num>
  <w:num w:numId="111">
    <w:abstractNumId w:val="113"/>
  </w:num>
  <w:num w:numId="112">
    <w:abstractNumId w:val="21"/>
  </w:num>
  <w:num w:numId="113">
    <w:abstractNumId w:val="38"/>
  </w:num>
  <w:num w:numId="114">
    <w:abstractNumId w:val="39"/>
  </w:num>
  <w:num w:numId="115">
    <w:abstractNumId w:val="64"/>
  </w:num>
  <w:num w:numId="116">
    <w:abstractNumId w:val="10"/>
  </w:num>
  <w:num w:numId="117">
    <w:abstractNumId w:val="54"/>
  </w:num>
  <w:num w:numId="118">
    <w:abstractNumId w:val="8"/>
  </w:num>
  <w:numIdMacAtCleanup w:val="1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0E55"/>
    <w:rsid w:val="00001EE1"/>
    <w:rsid w:val="00005204"/>
    <w:rsid w:val="0000770C"/>
    <w:rsid w:val="00007D0D"/>
    <w:rsid w:val="0001072F"/>
    <w:rsid w:val="00011707"/>
    <w:rsid w:val="00012ABB"/>
    <w:rsid w:val="000138E7"/>
    <w:rsid w:val="000159A3"/>
    <w:rsid w:val="00016DDA"/>
    <w:rsid w:val="00017C36"/>
    <w:rsid w:val="0002718E"/>
    <w:rsid w:val="000323B4"/>
    <w:rsid w:val="00033861"/>
    <w:rsid w:val="00033C89"/>
    <w:rsid w:val="00035345"/>
    <w:rsid w:val="00042023"/>
    <w:rsid w:val="0004339A"/>
    <w:rsid w:val="00045C36"/>
    <w:rsid w:val="00047A7A"/>
    <w:rsid w:val="000522DB"/>
    <w:rsid w:val="0005493E"/>
    <w:rsid w:val="00054B37"/>
    <w:rsid w:val="00056286"/>
    <w:rsid w:val="00062C49"/>
    <w:rsid w:val="000650E5"/>
    <w:rsid w:val="00066C20"/>
    <w:rsid w:val="00066EB0"/>
    <w:rsid w:val="00076BB4"/>
    <w:rsid w:val="00084ADC"/>
    <w:rsid w:val="0008672A"/>
    <w:rsid w:val="00087318"/>
    <w:rsid w:val="00090DDF"/>
    <w:rsid w:val="00094128"/>
    <w:rsid w:val="00097086"/>
    <w:rsid w:val="00097793"/>
    <w:rsid w:val="000A0D7F"/>
    <w:rsid w:val="000A33B1"/>
    <w:rsid w:val="000A34BE"/>
    <w:rsid w:val="000A7953"/>
    <w:rsid w:val="000B309A"/>
    <w:rsid w:val="000B7D81"/>
    <w:rsid w:val="000C05C8"/>
    <w:rsid w:val="000C2456"/>
    <w:rsid w:val="000C55D5"/>
    <w:rsid w:val="000C57A7"/>
    <w:rsid w:val="000C5F79"/>
    <w:rsid w:val="000C6EF1"/>
    <w:rsid w:val="000C74B7"/>
    <w:rsid w:val="000D02FD"/>
    <w:rsid w:val="000D0C71"/>
    <w:rsid w:val="000D5039"/>
    <w:rsid w:val="000E011F"/>
    <w:rsid w:val="000E7C9A"/>
    <w:rsid w:val="000F042C"/>
    <w:rsid w:val="000F080A"/>
    <w:rsid w:val="000F6689"/>
    <w:rsid w:val="00105B74"/>
    <w:rsid w:val="0010728E"/>
    <w:rsid w:val="0011118B"/>
    <w:rsid w:val="0011138E"/>
    <w:rsid w:val="001127B4"/>
    <w:rsid w:val="001161CD"/>
    <w:rsid w:val="00116450"/>
    <w:rsid w:val="001173AC"/>
    <w:rsid w:val="00121D93"/>
    <w:rsid w:val="00130DD4"/>
    <w:rsid w:val="00136BA6"/>
    <w:rsid w:val="00136BB0"/>
    <w:rsid w:val="00146D44"/>
    <w:rsid w:val="00147D9E"/>
    <w:rsid w:val="00154131"/>
    <w:rsid w:val="0015738C"/>
    <w:rsid w:val="00160272"/>
    <w:rsid w:val="00163A51"/>
    <w:rsid w:val="0017030B"/>
    <w:rsid w:val="001710EE"/>
    <w:rsid w:val="00172A36"/>
    <w:rsid w:val="0018628E"/>
    <w:rsid w:val="00190597"/>
    <w:rsid w:val="0019172F"/>
    <w:rsid w:val="00192A69"/>
    <w:rsid w:val="001A2079"/>
    <w:rsid w:val="001A3A22"/>
    <w:rsid w:val="001A5B00"/>
    <w:rsid w:val="001C1E6F"/>
    <w:rsid w:val="001C44FA"/>
    <w:rsid w:val="001D3064"/>
    <w:rsid w:val="001D3A33"/>
    <w:rsid w:val="001D5BA2"/>
    <w:rsid w:val="001D6031"/>
    <w:rsid w:val="001D6942"/>
    <w:rsid w:val="001D79C8"/>
    <w:rsid w:val="001E337B"/>
    <w:rsid w:val="001E4AB2"/>
    <w:rsid w:val="001E5A1A"/>
    <w:rsid w:val="001E69B9"/>
    <w:rsid w:val="001E79C7"/>
    <w:rsid w:val="001F0D1E"/>
    <w:rsid w:val="001F1717"/>
    <w:rsid w:val="001F1DD8"/>
    <w:rsid w:val="00200FED"/>
    <w:rsid w:val="00201CDF"/>
    <w:rsid w:val="00202B66"/>
    <w:rsid w:val="00206D27"/>
    <w:rsid w:val="00213C00"/>
    <w:rsid w:val="00213F88"/>
    <w:rsid w:val="0021536D"/>
    <w:rsid w:val="00216D6B"/>
    <w:rsid w:val="0021745C"/>
    <w:rsid w:val="0022172E"/>
    <w:rsid w:val="00222ED4"/>
    <w:rsid w:val="002249E9"/>
    <w:rsid w:val="00226C9C"/>
    <w:rsid w:val="00226F82"/>
    <w:rsid w:val="00235214"/>
    <w:rsid w:val="00235563"/>
    <w:rsid w:val="0023567F"/>
    <w:rsid w:val="002444C7"/>
    <w:rsid w:val="00245F08"/>
    <w:rsid w:val="00247DD1"/>
    <w:rsid w:val="0025001F"/>
    <w:rsid w:val="00250A5F"/>
    <w:rsid w:val="00254E60"/>
    <w:rsid w:val="00256021"/>
    <w:rsid w:val="00256AD5"/>
    <w:rsid w:val="002573F4"/>
    <w:rsid w:val="00257CB6"/>
    <w:rsid w:val="0026078D"/>
    <w:rsid w:val="00261294"/>
    <w:rsid w:val="00261D1F"/>
    <w:rsid w:val="00263F0E"/>
    <w:rsid w:val="00264771"/>
    <w:rsid w:val="00265CD5"/>
    <w:rsid w:val="002729C4"/>
    <w:rsid w:val="00274407"/>
    <w:rsid w:val="00274B4D"/>
    <w:rsid w:val="00293048"/>
    <w:rsid w:val="002948D4"/>
    <w:rsid w:val="002962AD"/>
    <w:rsid w:val="002979DD"/>
    <w:rsid w:val="002A11F6"/>
    <w:rsid w:val="002A1637"/>
    <w:rsid w:val="002C19F0"/>
    <w:rsid w:val="002C398C"/>
    <w:rsid w:val="002C68C8"/>
    <w:rsid w:val="002C6F44"/>
    <w:rsid w:val="002D0EA4"/>
    <w:rsid w:val="002D15A6"/>
    <w:rsid w:val="002D78A6"/>
    <w:rsid w:val="002E0E55"/>
    <w:rsid w:val="002E228B"/>
    <w:rsid w:val="002E3DAB"/>
    <w:rsid w:val="002E5F3C"/>
    <w:rsid w:val="002F5C78"/>
    <w:rsid w:val="003002BA"/>
    <w:rsid w:val="0030117D"/>
    <w:rsid w:val="00301C29"/>
    <w:rsid w:val="00303657"/>
    <w:rsid w:val="00304981"/>
    <w:rsid w:val="00305C33"/>
    <w:rsid w:val="00305FD2"/>
    <w:rsid w:val="00310124"/>
    <w:rsid w:val="003108C2"/>
    <w:rsid w:val="0032621D"/>
    <w:rsid w:val="0034047E"/>
    <w:rsid w:val="00342659"/>
    <w:rsid w:val="00345E4D"/>
    <w:rsid w:val="00346B7E"/>
    <w:rsid w:val="00347BA7"/>
    <w:rsid w:val="00347C04"/>
    <w:rsid w:val="00350A8D"/>
    <w:rsid w:val="00352B32"/>
    <w:rsid w:val="003542DF"/>
    <w:rsid w:val="003559D2"/>
    <w:rsid w:val="003604FC"/>
    <w:rsid w:val="00360844"/>
    <w:rsid w:val="003706C6"/>
    <w:rsid w:val="00373923"/>
    <w:rsid w:val="003753EA"/>
    <w:rsid w:val="00376AAB"/>
    <w:rsid w:val="0037769E"/>
    <w:rsid w:val="0038269E"/>
    <w:rsid w:val="00383FC8"/>
    <w:rsid w:val="00391B84"/>
    <w:rsid w:val="00394BC1"/>
    <w:rsid w:val="003962E9"/>
    <w:rsid w:val="003A35FC"/>
    <w:rsid w:val="003A448C"/>
    <w:rsid w:val="003A5F16"/>
    <w:rsid w:val="003A7F68"/>
    <w:rsid w:val="003B08F3"/>
    <w:rsid w:val="003B1F9A"/>
    <w:rsid w:val="003B4D50"/>
    <w:rsid w:val="003B5930"/>
    <w:rsid w:val="003B6042"/>
    <w:rsid w:val="003B7EA0"/>
    <w:rsid w:val="003C15BA"/>
    <w:rsid w:val="003C1CDC"/>
    <w:rsid w:val="003C3CD3"/>
    <w:rsid w:val="003C54C9"/>
    <w:rsid w:val="003C585E"/>
    <w:rsid w:val="003D0032"/>
    <w:rsid w:val="003D08FB"/>
    <w:rsid w:val="003D2958"/>
    <w:rsid w:val="003D6670"/>
    <w:rsid w:val="003E01AD"/>
    <w:rsid w:val="003E04E2"/>
    <w:rsid w:val="003E0BB3"/>
    <w:rsid w:val="003E2D4E"/>
    <w:rsid w:val="003E56AB"/>
    <w:rsid w:val="003E5A87"/>
    <w:rsid w:val="003E7074"/>
    <w:rsid w:val="003F0601"/>
    <w:rsid w:val="003F1EC3"/>
    <w:rsid w:val="003F47AF"/>
    <w:rsid w:val="003F4868"/>
    <w:rsid w:val="003F4DDD"/>
    <w:rsid w:val="003F5134"/>
    <w:rsid w:val="00400C4D"/>
    <w:rsid w:val="00401E78"/>
    <w:rsid w:val="00401FFE"/>
    <w:rsid w:val="00403A93"/>
    <w:rsid w:val="00404B7B"/>
    <w:rsid w:val="00406BE7"/>
    <w:rsid w:val="004076C9"/>
    <w:rsid w:val="00411D12"/>
    <w:rsid w:val="00412BDF"/>
    <w:rsid w:val="004174D6"/>
    <w:rsid w:val="00417DE2"/>
    <w:rsid w:val="0042052F"/>
    <w:rsid w:val="00420D34"/>
    <w:rsid w:val="0042492C"/>
    <w:rsid w:val="0042618F"/>
    <w:rsid w:val="00426B30"/>
    <w:rsid w:val="0043610F"/>
    <w:rsid w:val="0043691C"/>
    <w:rsid w:val="00437131"/>
    <w:rsid w:val="0044311A"/>
    <w:rsid w:val="00443486"/>
    <w:rsid w:val="004444B1"/>
    <w:rsid w:val="00453FEA"/>
    <w:rsid w:val="00460AE9"/>
    <w:rsid w:val="004611B9"/>
    <w:rsid w:val="00463B2E"/>
    <w:rsid w:val="0046441E"/>
    <w:rsid w:val="00466D97"/>
    <w:rsid w:val="0047328C"/>
    <w:rsid w:val="00473F2D"/>
    <w:rsid w:val="0047704B"/>
    <w:rsid w:val="00477492"/>
    <w:rsid w:val="00481871"/>
    <w:rsid w:val="00484718"/>
    <w:rsid w:val="00486E69"/>
    <w:rsid w:val="00490DB4"/>
    <w:rsid w:val="00490E47"/>
    <w:rsid w:val="00494163"/>
    <w:rsid w:val="004961DF"/>
    <w:rsid w:val="004A04F7"/>
    <w:rsid w:val="004A453C"/>
    <w:rsid w:val="004A4DDB"/>
    <w:rsid w:val="004B145D"/>
    <w:rsid w:val="004B5425"/>
    <w:rsid w:val="004C0934"/>
    <w:rsid w:val="004C4990"/>
    <w:rsid w:val="004C5A0D"/>
    <w:rsid w:val="004C7D05"/>
    <w:rsid w:val="004D200C"/>
    <w:rsid w:val="004E0422"/>
    <w:rsid w:val="004E2BB5"/>
    <w:rsid w:val="004E60F0"/>
    <w:rsid w:val="004E7BE3"/>
    <w:rsid w:val="004F0860"/>
    <w:rsid w:val="004F7D18"/>
    <w:rsid w:val="00500F6F"/>
    <w:rsid w:val="005040D9"/>
    <w:rsid w:val="005046B2"/>
    <w:rsid w:val="00504BF3"/>
    <w:rsid w:val="005075A4"/>
    <w:rsid w:val="0050763A"/>
    <w:rsid w:val="0051135C"/>
    <w:rsid w:val="005178A2"/>
    <w:rsid w:val="00521E82"/>
    <w:rsid w:val="00524881"/>
    <w:rsid w:val="00525BED"/>
    <w:rsid w:val="00527321"/>
    <w:rsid w:val="00527557"/>
    <w:rsid w:val="00527ED5"/>
    <w:rsid w:val="00531553"/>
    <w:rsid w:val="00536559"/>
    <w:rsid w:val="0054190A"/>
    <w:rsid w:val="00541AE5"/>
    <w:rsid w:val="005423AD"/>
    <w:rsid w:val="005452F7"/>
    <w:rsid w:val="0055177A"/>
    <w:rsid w:val="005641AF"/>
    <w:rsid w:val="005643F6"/>
    <w:rsid w:val="00566B8E"/>
    <w:rsid w:val="00571289"/>
    <w:rsid w:val="00572155"/>
    <w:rsid w:val="00572296"/>
    <w:rsid w:val="00573C17"/>
    <w:rsid w:val="00573DFE"/>
    <w:rsid w:val="00580764"/>
    <w:rsid w:val="00582302"/>
    <w:rsid w:val="005869B7"/>
    <w:rsid w:val="00587B11"/>
    <w:rsid w:val="00590A88"/>
    <w:rsid w:val="005913A9"/>
    <w:rsid w:val="005932EB"/>
    <w:rsid w:val="005952A4"/>
    <w:rsid w:val="00595395"/>
    <w:rsid w:val="00596B48"/>
    <w:rsid w:val="00596B7E"/>
    <w:rsid w:val="00597051"/>
    <w:rsid w:val="005A3D7F"/>
    <w:rsid w:val="005A56FE"/>
    <w:rsid w:val="005A7E41"/>
    <w:rsid w:val="005B6891"/>
    <w:rsid w:val="005C0655"/>
    <w:rsid w:val="005C1217"/>
    <w:rsid w:val="005C7F8F"/>
    <w:rsid w:val="005D08D6"/>
    <w:rsid w:val="005D0F01"/>
    <w:rsid w:val="005D4AD1"/>
    <w:rsid w:val="005D62EE"/>
    <w:rsid w:val="005D6EE3"/>
    <w:rsid w:val="005D733D"/>
    <w:rsid w:val="005E0C30"/>
    <w:rsid w:val="005E23F4"/>
    <w:rsid w:val="005E4AD9"/>
    <w:rsid w:val="005E4B4C"/>
    <w:rsid w:val="005E5137"/>
    <w:rsid w:val="005E5385"/>
    <w:rsid w:val="005E54BF"/>
    <w:rsid w:val="005E57D5"/>
    <w:rsid w:val="005E5C08"/>
    <w:rsid w:val="005F1405"/>
    <w:rsid w:val="005F252A"/>
    <w:rsid w:val="005F3887"/>
    <w:rsid w:val="005F56F7"/>
    <w:rsid w:val="005F660B"/>
    <w:rsid w:val="005F75DC"/>
    <w:rsid w:val="00600202"/>
    <w:rsid w:val="006053D2"/>
    <w:rsid w:val="00611B54"/>
    <w:rsid w:val="00611F69"/>
    <w:rsid w:val="0061350F"/>
    <w:rsid w:val="006149CD"/>
    <w:rsid w:val="00614E8E"/>
    <w:rsid w:val="00623224"/>
    <w:rsid w:val="00623294"/>
    <w:rsid w:val="006241C4"/>
    <w:rsid w:val="006257C6"/>
    <w:rsid w:val="006270B9"/>
    <w:rsid w:val="0063582B"/>
    <w:rsid w:val="00636434"/>
    <w:rsid w:val="0063647D"/>
    <w:rsid w:val="00637660"/>
    <w:rsid w:val="00641AEB"/>
    <w:rsid w:val="00644427"/>
    <w:rsid w:val="0064447C"/>
    <w:rsid w:val="006468B1"/>
    <w:rsid w:val="00647900"/>
    <w:rsid w:val="00653380"/>
    <w:rsid w:val="00654DF7"/>
    <w:rsid w:val="006555AF"/>
    <w:rsid w:val="0066040B"/>
    <w:rsid w:val="006604C8"/>
    <w:rsid w:val="006619A9"/>
    <w:rsid w:val="00662255"/>
    <w:rsid w:val="006627A5"/>
    <w:rsid w:val="00670FB5"/>
    <w:rsid w:val="00672769"/>
    <w:rsid w:val="00676AC9"/>
    <w:rsid w:val="0068368E"/>
    <w:rsid w:val="0068732D"/>
    <w:rsid w:val="00691307"/>
    <w:rsid w:val="00695C37"/>
    <w:rsid w:val="006A1548"/>
    <w:rsid w:val="006A1B03"/>
    <w:rsid w:val="006A5600"/>
    <w:rsid w:val="006A716A"/>
    <w:rsid w:val="006A7DDE"/>
    <w:rsid w:val="006B31F4"/>
    <w:rsid w:val="006B5661"/>
    <w:rsid w:val="006B65CF"/>
    <w:rsid w:val="006C1103"/>
    <w:rsid w:val="006C193A"/>
    <w:rsid w:val="006C1C3F"/>
    <w:rsid w:val="006C2B76"/>
    <w:rsid w:val="006D22BE"/>
    <w:rsid w:val="006D5F4D"/>
    <w:rsid w:val="006E25C8"/>
    <w:rsid w:val="006E391D"/>
    <w:rsid w:val="006E465A"/>
    <w:rsid w:val="006E545A"/>
    <w:rsid w:val="006F3B10"/>
    <w:rsid w:val="00700182"/>
    <w:rsid w:val="007001A0"/>
    <w:rsid w:val="007021AA"/>
    <w:rsid w:val="00710877"/>
    <w:rsid w:val="0071251A"/>
    <w:rsid w:val="007134E3"/>
    <w:rsid w:val="0071409F"/>
    <w:rsid w:val="007218E1"/>
    <w:rsid w:val="00726039"/>
    <w:rsid w:val="007273E8"/>
    <w:rsid w:val="00730029"/>
    <w:rsid w:val="00734126"/>
    <w:rsid w:val="00734EC7"/>
    <w:rsid w:val="00735652"/>
    <w:rsid w:val="00736856"/>
    <w:rsid w:val="00736ACB"/>
    <w:rsid w:val="0074130F"/>
    <w:rsid w:val="00741C53"/>
    <w:rsid w:val="00744F56"/>
    <w:rsid w:val="00746BDD"/>
    <w:rsid w:val="007472F8"/>
    <w:rsid w:val="00747B0D"/>
    <w:rsid w:val="007540DF"/>
    <w:rsid w:val="007556AD"/>
    <w:rsid w:val="00762793"/>
    <w:rsid w:val="007635D2"/>
    <w:rsid w:val="00765EE2"/>
    <w:rsid w:val="00770529"/>
    <w:rsid w:val="00773D7D"/>
    <w:rsid w:val="00781842"/>
    <w:rsid w:val="00783B24"/>
    <w:rsid w:val="00784F94"/>
    <w:rsid w:val="007871C8"/>
    <w:rsid w:val="00790A1B"/>
    <w:rsid w:val="0079324B"/>
    <w:rsid w:val="00794321"/>
    <w:rsid w:val="0079556C"/>
    <w:rsid w:val="007963BD"/>
    <w:rsid w:val="00796C02"/>
    <w:rsid w:val="007A133D"/>
    <w:rsid w:val="007A1E61"/>
    <w:rsid w:val="007A4180"/>
    <w:rsid w:val="007A4D69"/>
    <w:rsid w:val="007A6048"/>
    <w:rsid w:val="007A746E"/>
    <w:rsid w:val="007B00A1"/>
    <w:rsid w:val="007B32D8"/>
    <w:rsid w:val="007C21F3"/>
    <w:rsid w:val="007C57F9"/>
    <w:rsid w:val="007C5E07"/>
    <w:rsid w:val="007D5E9C"/>
    <w:rsid w:val="007D6562"/>
    <w:rsid w:val="007E0A5F"/>
    <w:rsid w:val="007E190D"/>
    <w:rsid w:val="007E191A"/>
    <w:rsid w:val="007E3A43"/>
    <w:rsid w:val="007F1BCF"/>
    <w:rsid w:val="007F3C04"/>
    <w:rsid w:val="007F52D2"/>
    <w:rsid w:val="007F5628"/>
    <w:rsid w:val="007F6FE6"/>
    <w:rsid w:val="007F7588"/>
    <w:rsid w:val="007F7D56"/>
    <w:rsid w:val="00800FE4"/>
    <w:rsid w:val="0080173A"/>
    <w:rsid w:val="00805BBD"/>
    <w:rsid w:val="00805E04"/>
    <w:rsid w:val="00812319"/>
    <w:rsid w:val="0081243C"/>
    <w:rsid w:val="00812931"/>
    <w:rsid w:val="008223F3"/>
    <w:rsid w:val="008406EF"/>
    <w:rsid w:val="00847E92"/>
    <w:rsid w:val="00856338"/>
    <w:rsid w:val="00856867"/>
    <w:rsid w:val="00860584"/>
    <w:rsid w:val="00861F33"/>
    <w:rsid w:val="0086373D"/>
    <w:rsid w:val="008742E6"/>
    <w:rsid w:val="00874B82"/>
    <w:rsid w:val="00874C77"/>
    <w:rsid w:val="008761CF"/>
    <w:rsid w:val="00876C38"/>
    <w:rsid w:val="008819FD"/>
    <w:rsid w:val="00884436"/>
    <w:rsid w:val="008905FD"/>
    <w:rsid w:val="0089408D"/>
    <w:rsid w:val="008947E3"/>
    <w:rsid w:val="008A0456"/>
    <w:rsid w:val="008A0F1F"/>
    <w:rsid w:val="008A7F48"/>
    <w:rsid w:val="008B2649"/>
    <w:rsid w:val="008B4D28"/>
    <w:rsid w:val="008B79F0"/>
    <w:rsid w:val="008C46F2"/>
    <w:rsid w:val="008C6868"/>
    <w:rsid w:val="008D1CD2"/>
    <w:rsid w:val="008D29FF"/>
    <w:rsid w:val="008D3886"/>
    <w:rsid w:val="008D5180"/>
    <w:rsid w:val="008D6CAF"/>
    <w:rsid w:val="008E364E"/>
    <w:rsid w:val="008E5C26"/>
    <w:rsid w:val="008E72B5"/>
    <w:rsid w:val="008F0065"/>
    <w:rsid w:val="008F1B90"/>
    <w:rsid w:val="008F6369"/>
    <w:rsid w:val="008F6B73"/>
    <w:rsid w:val="00902844"/>
    <w:rsid w:val="0090591B"/>
    <w:rsid w:val="0090699F"/>
    <w:rsid w:val="00910684"/>
    <w:rsid w:val="00910765"/>
    <w:rsid w:val="0091143C"/>
    <w:rsid w:val="00911B7D"/>
    <w:rsid w:val="00911EF0"/>
    <w:rsid w:val="00916462"/>
    <w:rsid w:val="00916B55"/>
    <w:rsid w:val="00921EE6"/>
    <w:rsid w:val="0092248C"/>
    <w:rsid w:val="00922662"/>
    <w:rsid w:val="00924DCE"/>
    <w:rsid w:val="009277DC"/>
    <w:rsid w:val="009306A0"/>
    <w:rsid w:val="0093091C"/>
    <w:rsid w:val="00930C5D"/>
    <w:rsid w:val="00932CE4"/>
    <w:rsid w:val="00933536"/>
    <w:rsid w:val="009405AE"/>
    <w:rsid w:val="00941C20"/>
    <w:rsid w:val="0094229B"/>
    <w:rsid w:val="00942DD5"/>
    <w:rsid w:val="009434CC"/>
    <w:rsid w:val="009442D6"/>
    <w:rsid w:val="0094478D"/>
    <w:rsid w:val="00945DE8"/>
    <w:rsid w:val="00954E14"/>
    <w:rsid w:val="00954F4D"/>
    <w:rsid w:val="00954FF6"/>
    <w:rsid w:val="00956C87"/>
    <w:rsid w:val="00957139"/>
    <w:rsid w:val="00957515"/>
    <w:rsid w:val="009627CA"/>
    <w:rsid w:val="00966BFC"/>
    <w:rsid w:val="00966C6A"/>
    <w:rsid w:val="009673D4"/>
    <w:rsid w:val="00967574"/>
    <w:rsid w:val="00970E70"/>
    <w:rsid w:val="00973626"/>
    <w:rsid w:val="00975626"/>
    <w:rsid w:val="00982AE4"/>
    <w:rsid w:val="00982FAB"/>
    <w:rsid w:val="0098331E"/>
    <w:rsid w:val="00986860"/>
    <w:rsid w:val="00987EFA"/>
    <w:rsid w:val="00992587"/>
    <w:rsid w:val="00995A68"/>
    <w:rsid w:val="009968C0"/>
    <w:rsid w:val="00996E92"/>
    <w:rsid w:val="00997AD5"/>
    <w:rsid w:val="009A212F"/>
    <w:rsid w:val="009A2305"/>
    <w:rsid w:val="009A5557"/>
    <w:rsid w:val="009B62AF"/>
    <w:rsid w:val="009B7044"/>
    <w:rsid w:val="009D1D45"/>
    <w:rsid w:val="009D2C2A"/>
    <w:rsid w:val="009D591B"/>
    <w:rsid w:val="009D73A7"/>
    <w:rsid w:val="009E57FD"/>
    <w:rsid w:val="009E7308"/>
    <w:rsid w:val="009F0C67"/>
    <w:rsid w:val="009F1F96"/>
    <w:rsid w:val="009F278B"/>
    <w:rsid w:val="009F4916"/>
    <w:rsid w:val="009F6599"/>
    <w:rsid w:val="00A13071"/>
    <w:rsid w:val="00A140EF"/>
    <w:rsid w:val="00A14D60"/>
    <w:rsid w:val="00A16F09"/>
    <w:rsid w:val="00A2496F"/>
    <w:rsid w:val="00A24FC1"/>
    <w:rsid w:val="00A250E5"/>
    <w:rsid w:val="00A25522"/>
    <w:rsid w:val="00A263E4"/>
    <w:rsid w:val="00A30F69"/>
    <w:rsid w:val="00A332C0"/>
    <w:rsid w:val="00A338D4"/>
    <w:rsid w:val="00A406B1"/>
    <w:rsid w:val="00A4074C"/>
    <w:rsid w:val="00A43436"/>
    <w:rsid w:val="00A44F3A"/>
    <w:rsid w:val="00A46621"/>
    <w:rsid w:val="00A517FA"/>
    <w:rsid w:val="00A52E0F"/>
    <w:rsid w:val="00A54461"/>
    <w:rsid w:val="00A54FDA"/>
    <w:rsid w:val="00A57BDD"/>
    <w:rsid w:val="00A64BF6"/>
    <w:rsid w:val="00A66656"/>
    <w:rsid w:val="00A67A89"/>
    <w:rsid w:val="00A67A9D"/>
    <w:rsid w:val="00A67E47"/>
    <w:rsid w:val="00A713ED"/>
    <w:rsid w:val="00A746E1"/>
    <w:rsid w:val="00A7491B"/>
    <w:rsid w:val="00A74C0E"/>
    <w:rsid w:val="00A82ED6"/>
    <w:rsid w:val="00A86BD6"/>
    <w:rsid w:val="00AA0409"/>
    <w:rsid w:val="00AA0B51"/>
    <w:rsid w:val="00AA1657"/>
    <w:rsid w:val="00AA2906"/>
    <w:rsid w:val="00AA4303"/>
    <w:rsid w:val="00AA65CC"/>
    <w:rsid w:val="00AA7914"/>
    <w:rsid w:val="00AB0C59"/>
    <w:rsid w:val="00AB501E"/>
    <w:rsid w:val="00AB6BF0"/>
    <w:rsid w:val="00AB7226"/>
    <w:rsid w:val="00AC2DF9"/>
    <w:rsid w:val="00AC2FA5"/>
    <w:rsid w:val="00AC3BE5"/>
    <w:rsid w:val="00AC6293"/>
    <w:rsid w:val="00AC6862"/>
    <w:rsid w:val="00AD2317"/>
    <w:rsid w:val="00AD649B"/>
    <w:rsid w:val="00AD65FA"/>
    <w:rsid w:val="00AD661F"/>
    <w:rsid w:val="00AD74FC"/>
    <w:rsid w:val="00AE1113"/>
    <w:rsid w:val="00AE2F6F"/>
    <w:rsid w:val="00AE5483"/>
    <w:rsid w:val="00AE6C37"/>
    <w:rsid w:val="00AE6E1E"/>
    <w:rsid w:val="00AF1C46"/>
    <w:rsid w:val="00AF3928"/>
    <w:rsid w:val="00AF4C95"/>
    <w:rsid w:val="00AF7086"/>
    <w:rsid w:val="00AF723A"/>
    <w:rsid w:val="00B0001C"/>
    <w:rsid w:val="00B004C3"/>
    <w:rsid w:val="00B01A41"/>
    <w:rsid w:val="00B03398"/>
    <w:rsid w:val="00B10305"/>
    <w:rsid w:val="00B16529"/>
    <w:rsid w:val="00B16E7E"/>
    <w:rsid w:val="00B200B8"/>
    <w:rsid w:val="00B20C0A"/>
    <w:rsid w:val="00B22359"/>
    <w:rsid w:val="00B2320F"/>
    <w:rsid w:val="00B26412"/>
    <w:rsid w:val="00B2681A"/>
    <w:rsid w:val="00B27A35"/>
    <w:rsid w:val="00B35773"/>
    <w:rsid w:val="00B365D0"/>
    <w:rsid w:val="00B41699"/>
    <w:rsid w:val="00B41BF3"/>
    <w:rsid w:val="00B43C2E"/>
    <w:rsid w:val="00B465AD"/>
    <w:rsid w:val="00B47303"/>
    <w:rsid w:val="00B5323E"/>
    <w:rsid w:val="00B55478"/>
    <w:rsid w:val="00B560BA"/>
    <w:rsid w:val="00B62CC6"/>
    <w:rsid w:val="00B6320C"/>
    <w:rsid w:val="00B6337E"/>
    <w:rsid w:val="00B63B2B"/>
    <w:rsid w:val="00B643AB"/>
    <w:rsid w:val="00B644FF"/>
    <w:rsid w:val="00B674C3"/>
    <w:rsid w:val="00B7265F"/>
    <w:rsid w:val="00B72C94"/>
    <w:rsid w:val="00B81EFC"/>
    <w:rsid w:val="00B8331C"/>
    <w:rsid w:val="00B834EA"/>
    <w:rsid w:val="00B85878"/>
    <w:rsid w:val="00B87089"/>
    <w:rsid w:val="00B87FF7"/>
    <w:rsid w:val="00B92DCC"/>
    <w:rsid w:val="00B93672"/>
    <w:rsid w:val="00B94FFC"/>
    <w:rsid w:val="00BA22AE"/>
    <w:rsid w:val="00BA381F"/>
    <w:rsid w:val="00BA434A"/>
    <w:rsid w:val="00BB60A7"/>
    <w:rsid w:val="00BC1F09"/>
    <w:rsid w:val="00BC3C0A"/>
    <w:rsid w:val="00BC4A4E"/>
    <w:rsid w:val="00BD07F2"/>
    <w:rsid w:val="00BD5E05"/>
    <w:rsid w:val="00BD7D7F"/>
    <w:rsid w:val="00BE08B6"/>
    <w:rsid w:val="00BE161F"/>
    <w:rsid w:val="00BE2B0F"/>
    <w:rsid w:val="00BE65B2"/>
    <w:rsid w:val="00BE6C00"/>
    <w:rsid w:val="00BF1712"/>
    <w:rsid w:val="00BF5D75"/>
    <w:rsid w:val="00BF7CEC"/>
    <w:rsid w:val="00C00ACE"/>
    <w:rsid w:val="00C04BE4"/>
    <w:rsid w:val="00C05836"/>
    <w:rsid w:val="00C07730"/>
    <w:rsid w:val="00C11664"/>
    <w:rsid w:val="00C229E6"/>
    <w:rsid w:val="00C23537"/>
    <w:rsid w:val="00C25B7B"/>
    <w:rsid w:val="00C25C02"/>
    <w:rsid w:val="00C32F36"/>
    <w:rsid w:val="00C355C3"/>
    <w:rsid w:val="00C45DDF"/>
    <w:rsid w:val="00C46ADE"/>
    <w:rsid w:val="00C46F11"/>
    <w:rsid w:val="00C5184F"/>
    <w:rsid w:val="00C53B04"/>
    <w:rsid w:val="00C5585D"/>
    <w:rsid w:val="00C62532"/>
    <w:rsid w:val="00C70AE1"/>
    <w:rsid w:val="00C758CE"/>
    <w:rsid w:val="00C7636A"/>
    <w:rsid w:val="00C80888"/>
    <w:rsid w:val="00C8348D"/>
    <w:rsid w:val="00C85432"/>
    <w:rsid w:val="00C905E3"/>
    <w:rsid w:val="00C941A4"/>
    <w:rsid w:val="00C9726B"/>
    <w:rsid w:val="00CA3300"/>
    <w:rsid w:val="00CA3490"/>
    <w:rsid w:val="00CA5A85"/>
    <w:rsid w:val="00CB05B5"/>
    <w:rsid w:val="00CB0A28"/>
    <w:rsid w:val="00CB0E0E"/>
    <w:rsid w:val="00CB12FA"/>
    <w:rsid w:val="00CB17C7"/>
    <w:rsid w:val="00CB3FE3"/>
    <w:rsid w:val="00CC4363"/>
    <w:rsid w:val="00CD0030"/>
    <w:rsid w:val="00CD105A"/>
    <w:rsid w:val="00CD119A"/>
    <w:rsid w:val="00CD27DA"/>
    <w:rsid w:val="00CD3197"/>
    <w:rsid w:val="00CE4862"/>
    <w:rsid w:val="00CE4B6E"/>
    <w:rsid w:val="00CE7CA6"/>
    <w:rsid w:val="00CF2AEC"/>
    <w:rsid w:val="00CF43AC"/>
    <w:rsid w:val="00CF45A6"/>
    <w:rsid w:val="00CF473C"/>
    <w:rsid w:val="00CF4E53"/>
    <w:rsid w:val="00CF6010"/>
    <w:rsid w:val="00D01CD7"/>
    <w:rsid w:val="00D02FB6"/>
    <w:rsid w:val="00D06A92"/>
    <w:rsid w:val="00D10B7F"/>
    <w:rsid w:val="00D134E5"/>
    <w:rsid w:val="00D1428D"/>
    <w:rsid w:val="00D154AB"/>
    <w:rsid w:val="00D17022"/>
    <w:rsid w:val="00D26248"/>
    <w:rsid w:val="00D2674E"/>
    <w:rsid w:val="00D26AB4"/>
    <w:rsid w:val="00D27872"/>
    <w:rsid w:val="00D31C88"/>
    <w:rsid w:val="00D32DD8"/>
    <w:rsid w:val="00D37D43"/>
    <w:rsid w:val="00D40681"/>
    <w:rsid w:val="00D40A96"/>
    <w:rsid w:val="00D43894"/>
    <w:rsid w:val="00D44DD2"/>
    <w:rsid w:val="00D4687C"/>
    <w:rsid w:val="00D47D0B"/>
    <w:rsid w:val="00D50ADF"/>
    <w:rsid w:val="00D513C6"/>
    <w:rsid w:val="00D54978"/>
    <w:rsid w:val="00D5556C"/>
    <w:rsid w:val="00D60E43"/>
    <w:rsid w:val="00D6295D"/>
    <w:rsid w:val="00D633DE"/>
    <w:rsid w:val="00D64935"/>
    <w:rsid w:val="00D65174"/>
    <w:rsid w:val="00D66EB8"/>
    <w:rsid w:val="00D7020F"/>
    <w:rsid w:val="00D733CC"/>
    <w:rsid w:val="00D750E7"/>
    <w:rsid w:val="00D765C8"/>
    <w:rsid w:val="00D84609"/>
    <w:rsid w:val="00D867D8"/>
    <w:rsid w:val="00D87807"/>
    <w:rsid w:val="00D927FB"/>
    <w:rsid w:val="00D936E0"/>
    <w:rsid w:val="00D96108"/>
    <w:rsid w:val="00D96215"/>
    <w:rsid w:val="00DA301D"/>
    <w:rsid w:val="00DA4F69"/>
    <w:rsid w:val="00DB3E87"/>
    <w:rsid w:val="00DB4B97"/>
    <w:rsid w:val="00DB60C3"/>
    <w:rsid w:val="00DB7C19"/>
    <w:rsid w:val="00DC15CC"/>
    <w:rsid w:val="00DC32F9"/>
    <w:rsid w:val="00DC7E01"/>
    <w:rsid w:val="00DD51CD"/>
    <w:rsid w:val="00DD7C70"/>
    <w:rsid w:val="00DE143C"/>
    <w:rsid w:val="00DE7CFF"/>
    <w:rsid w:val="00DF0E79"/>
    <w:rsid w:val="00DF37BC"/>
    <w:rsid w:val="00DF62A4"/>
    <w:rsid w:val="00DF6642"/>
    <w:rsid w:val="00E01AE0"/>
    <w:rsid w:val="00E03EC7"/>
    <w:rsid w:val="00E1639D"/>
    <w:rsid w:val="00E163A0"/>
    <w:rsid w:val="00E267EB"/>
    <w:rsid w:val="00E3120B"/>
    <w:rsid w:val="00E31E69"/>
    <w:rsid w:val="00E33AA9"/>
    <w:rsid w:val="00E35CBA"/>
    <w:rsid w:val="00E40477"/>
    <w:rsid w:val="00E42187"/>
    <w:rsid w:val="00E44E14"/>
    <w:rsid w:val="00E45D5A"/>
    <w:rsid w:val="00E45F3F"/>
    <w:rsid w:val="00E463FF"/>
    <w:rsid w:val="00E51817"/>
    <w:rsid w:val="00E51A07"/>
    <w:rsid w:val="00E529F0"/>
    <w:rsid w:val="00E5317A"/>
    <w:rsid w:val="00E566B6"/>
    <w:rsid w:val="00E60D55"/>
    <w:rsid w:val="00E625B5"/>
    <w:rsid w:val="00E63CCA"/>
    <w:rsid w:val="00E651F3"/>
    <w:rsid w:val="00E7262E"/>
    <w:rsid w:val="00E73128"/>
    <w:rsid w:val="00E73CC0"/>
    <w:rsid w:val="00E74E81"/>
    <w:rsid w:val="00E75999"/>
    <w:rsid w:val="00E75B76"/>
    <w:rsid w:val="00E7607D"/>
    <w:rsid w:val="00E77395"/>
    <w:rsid w:val="00E82459"/>
    <w:rsid w:val="00E826A9"/>
    <w:rsid w:val="00E83786"/>
    <w:rsid w:val="00E8423D"/>
    <w:rsid w:val="00E876E2"/>
    <w:rsid w:val="00E924AD"/>
    <w:rsid w:val="00E941D7"/>
    <w:rsid w:val="00E9544E"/>
    <w:rsid w:val="00E97206"/>
    <w:rsid w:val="00E97F37"/>
    <w:rsid w:val="00EA183D"/>
    <w:rsid w:val="00EA1A26"/>
    <w:rsid w:val="00EA3486"/>
    <w:rsid w:val="00EA4E6D"/>
    <w:rsid w:val="00EA5A0E"/>
    <w:rsid w:val="00EB10F1"/>
    <w:rsid w:val="00EB4F2C"/>
    <w:rsid w:val="00EB5C1A"/>
    <w:rsid w:val="00EC0FA4"/>
    <w:rsid w:val="00EC1660"/>
    <w:rsid w:val="00EC5A0F"/>
    <w:rsid w:val="00ED2202"/>
    <w:rsid w:val="00ED784C"/>
    <w:rsid w:val="00ED7CB8"/>
    <w:rsid w:val="00ED7F82"/>
    <w:rsid w:val="00EE2A31"/>
    <w:rsid w:val="00EE4194"/>
    <w:rsid w:val="00EE42F2"/>
    <w:rsid w:val="00EF5BD8"/>
    <w:rsid w:val="00EF651B"/>
    <w:rsid w:val="00F0316C"/>
    <w:rsid w:val="00F05010"/>
    <w:rsid w:val="00F11BD9"/>
    <w:rsid w:val="00F12928"/>
    <w:rsid w:val="00F146DC"/>
    <w:rsid w:val="00F14C81"/>
    <w:rsid w:val="00F1533D"/>
    <w:rsid w:val="00F21321"/>
    <w:rsid w:val="00F239C0"/>
    <w:rsid w:val="00F26599"/>
    <w:rsid w:val="00F3183C"/>
    <w:rsid w:val="00F323E7"/>
    <w:rsid w:val="00F33B03"/>
    <w:rsid w:val="00F36F48"/>
    <w:rsid w:val="00F42248"/>
    <w:rsid w:val="00F45FDE"/>
    <w:rsid w:val="00F47DFD"/>
    <w:rsid w:val="00F52E0F"/>
    <w:rsid w:val="00F60FE7"/>
    <w:rsid w:val="00F6165F"/>
    <w:rsid w:val="00F634BA"/>
    <w:rsid w:val="00F63567"/>
    <w:rsid w:val="00F64006"/>
    <w:rsid w:val="00F65E84"/>
    <w:rsid w:val="00F662F2"/>
    <w:rsid w:val="00F67930"/>
    <w:rsid w:val="00F67E04"/>
    <w:rsid w:val="00F71564"/>
    <w:rsid w:val="00F71596"/>
    <w:rsid w:val="00F72271"/>
    <w:rsid w:val="00F731C5"/>
    <w:rsid w:val="00F737D7"/>
    <w:rsid w:val="00F738B1"/>
    <w:rsid w:val="00F74E10"/>
    <w:rsid w:val="00F800C1"/>
    <w:rsid w:val="00F8072A"/>
    <w:rsid w:val="00F854FA"/>
    <w:rsid w:val="00FA34AF"/>
    <w:rsid w:val="00FA35F6"/>
    <w:rsid w:val="00FA38F0"/>
    <w:rsid w:val="00FA3C55"/>
    <w:rsid w:val="00FA416B"/>
    <w:rsid w:val="00FA798E"/>
    <w:rsid w:val="00FB0B9E"/>
    <w:rsid w:val="00FB0F68"/>
    <w:rsid w:val="00FB270A"/>
    <w:rsid w:val="00FB694D"/>
    <w:rsid w:val="00FD09A6"/>
    <w:rsid w:val="00FD500F"/>
    <w:rsid w:val="00FD53CD"/>
    <w:rsid w:val="00FD61EB"/>
    <w:rsid w:val="00FD7134"/>
    <w:rsid w:val="00FD7E46"/>
    <w:rsid w:val="00FE0F51"/>
    <w:rsid w:val="00FE3D98"/>
    <w:rsid w:val="00FE5B43"/>
    <w:rsid w:val="00FF27E4"/>
    <w:rsid w:val="00FF4127"/>
    <w:rsid w:val="00FF489C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#ffc000"/>
    </o:shapedefaults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CB"/>
    <w:pPr>
      <w:spacing w:after="160" w:line="259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0844"/>
    <w:pPr>
      <w:spacing w:before="360" w:after="120" w:line="240" w:lineRule="auto"/>
      <w:jc w:val="both"/>
      <w:outlineLvl w:val="0"/>
    </w:pPr>
    <w:rPr>
      <w:rFonts w:ascii="Proxima Nova" w:eastAsia="Times New Roman" w:hAnsi="Proxima Nova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59D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59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9D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9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93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5493E"/>
    <w:rPr>
      <w:vertAlign w:val="superscript"/>
    </w:rPr>
  </w:style>
  <w:style w:type="character" w:customStyle="1" w:styleId="Nagwek1Znak">
    <w:name w:val="Nagłówek 1 Znak"/>
    <w:link w:val="Nagwek1"/>
    <w:uiPriority w:val="9"/>
    <w:rsid w:val="00360844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customStyle="1" w:styleId="punktyZnak">
    <w:name w:val="punkty Znak"/>
    <w:link w:val="punkty"/>
    <w:locked/>
    <w:rsid w:val="00360844"/>
    <w:rPr>
      <w:rFonts w:ascii="Proxima Nova" w:eastAsia="Times New Roman" w:hAnsi="Proxima Nova"/>
      <w:sz w:val="24"/>
      <w:szCs w:val="24"/>
      <w:lang w:val="pl-PL"/>
    </w:rPr>
  </w:style>
  <w:style w:type="paragraph" w:customStyle="1" w:styleId="punkty">
    <w:name w:val="punkty"/>
    <w:basedOn w:val="Normalny"/>
    <w:link w:val="punktyZnak"/>
    <w:qFormat/>
    <w:rsid w:val="00360844"/>
    <w:pPr>
      <w:numPr>
        <w:numId w:val="1"/>
      </w:numPr>
      <w:spacing w:before="120" w:after="0" w:line="240" w:lineRule="auto"/>
    </w:pPr>
    <w:rPr>
      <w:rFonts w:ascii="Proxima Nova" w:eastAsia="Times New Roman" w:hAnsi="Proxima Nova"/>
      <w:sz w:val="24"/>
      <w:szCs w:val="24"/>
    </w:rPr>
  </w:style>
  <w:style w:type="character" w:styleId="Hipercze">
    <w:name w:val="Hyperlink"/>
    <w:uiPriority w:val="99"/>
    <w:unhideWhenUsed/>
    <w:rsid w:val="003608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6225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4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34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3490"/>
    <w:rPr>
      <w:vertAlign w:val="superscript"/>
    </w:rPr>
  </w:style>
  <w:style w:type="paragraph" w:customStyle="1" w:styleId="art">
    <w:name w:val="art"/>
    <w:basedOn w:val="Normalny"/>
    <w:rsid w:val="00EF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D6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01C2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lang w:val="pl-PL"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01C29"/>
    <w:pPr>
      <w:ind w:left="1020"/>
    </w:pPr>
  </w:style>
  <w:style w:type="paragraph" w:customStyle="1" w:styleId="PKTpunkt">
    <w:name w:val="PKT – punkt"/>
    <w:uiPriority w:val="16"/>
    <w:qFormat/>
    <w:rsid w:val="00301C2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val="pl-PL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01C2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Pogrubienie">
    <w:name w:val="Strong"/>
    <w:uiPriority w:val="22"/>
    <w:qFormat/>
    <w:rsid w:val="00301C29"/>
    <w:rPr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D2317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761C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747B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F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6F44"/>
    <w:rPr>
      <w:rFonts w:ascii="Segoe UI" w:hAnsi="Segoe UI" w:cs="Segoe UI"/>
      <w:sz w:val="18"/>
      <w:szCs w:val="18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1533D"/>
    <w:pPr>
      <w:spacing w:before="0"/>
    </w:pPr>
    <w:rPr>
      <w:bCs/>
    </w:rPr>
  </w:style>
  <w:style w:type="character" w:customStyle="1" w:styleId="Ppogrubienie">
    <w:name w:val="_P_ – pogrubienie"/>
    <w:uiPriority w:val="1"/>
    <w:qFormat/>
    <w:rsid w:val="00F1533D"/>
    <w:rPr>
      <w:b/>
    </w:rPr>
  </w:style>
  <w:style w:type="character" w:customStyle="1" w:styleId="Nierozpoznanawzmianka">
    <w:name w:val="Nierozpoznana wzmianka"/>
    <w:uiPriority w:val="99"/>
    <w:semiHidden/>
    <w:unhideWhenUsed/>
    <w:rsid w:val="0018628E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BF5D75"/>
    <w:pPr>
      <w:numPr>
        <w:numId w:val="2"/>
      </w:numPr>
    </w:pPr>
  </w:style>
  <w:style w:type="numbering" w:customStyle="1" w:styleId="WWNum1">
    <w:name w:val="WWNum1"/>
    <w:basedOn w:val="Bezlisty"/>
    <w:rsid w:val="00BF5D75"/>
    <w:pPr>
      <w:numPr>
        <w:numId w:val="3"/>
      </w:numPr>
    </w:pPr>
  </w:style>
  <w:style w:type="paragraph" w:customStyle="1" w:styleId="ql-align-justify">
    <w:name w:val="ql-align-justify"/>
    <w:basedOn w:val="Normalny"/>
    <w:rsid w:val="007F3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3C04"/>
  </w:style>
  <w:style w:type="character" w:styleId="Odwoaniedokomentarza">
    <w:name w:val="annotation reference"/>
    <w:uiPriority w:val="99"/>
    <w:semiHidden/>
    <w:unhideWhenUsed/>
    <w:rsid w:val="007F3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3C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C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3C04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F3C0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F3C0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-tytul">
    <w:name w:val="Zal-tytul"/>
    <w:uiPriority w:val="99"/>
    <w:rsid w:val="007F3C04"/>
    <w:pPr>
      <w:widowControl w:val="0"/>
      <w:autoSpaceDE w:val="0"/>
      <w:autoSpaceDN w:val="0"/>
      <w:adjustRightInd w:val="0"/>
      <w:spacing w:line="248" w:lineRule="atLeast"/>
      <w:jc w:val="center"/>
    </w:pPr>
    <w:rPr>
      <w:rFonts w:ascii="Humanst521EU" w:eastAsia="Times New Roman" w:hAnsi="Humanst521EU" w:cs="Humanst521EU"/>
      <w:sz w:val="21"/>
      <w:szCs w:val="21"/>
      <w:lang w:val="pl-PL" w:eastAsia="pl-PL"/>
    </w:rPr>
  </w:style>
  <w:style w:type="paragraph" w:customStyle="1" w:styleId="Zal-text-just">
    <w:name w:val="Zal-text-just"/>
    <w:uiPriority w:val="99"/>
    <w:rsid w:val="007F3C04"/>
    <w:pPr>
      <w:widowControl w:val="0"/>
      <w:tabs>
        <w:tab w:val="right" w:leader="dot" w:pos="454"/>
        <w:tab w:val="right" w:leader="dot" w:pos="9071"/>
      </w:tabs>
      <w:autoSpaceDE w:val="0"/>
      <w:autoSpaceDN w:val="0"/>
      <w:adjustRightInd w:val="0"/>
      <w:spacing w:before="60" w:after="60" w:line="260" w:lineRule="atLeast"/>
      <w:ind w:left="283" w:right="283"/>
      <w:jc w:val="both"/>
    </w:pPr>
    <w:rPr>
      <w:rFonts w:ascii="Humanst521EU" w:eastAsia="Times New Roman" w:hAnsi="Humanst521EU" w:cs="Humanst521EU"/>
      <w:sz w:val="21"/>
      <w:szCs w:val="21"/>
      <w:lang w:val="pl-PL" w:eastAsia="pl-PL"/>
    </w:rPr>
  </w:style>
  <w:style w:type="paragraph" w:customStyle="1" w:styleId="Standard">
    <w:name w:val="Standard"/>
    <w:rsid w:val="007F3C0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9">
    <w:name w:val="WWNum19"/>
    <w:basedOn w:val="Bezlisty"/>
    <w:rsid w:val="007F3C04"/>
    <w:pPr>
      <w:numPr>
        <w:numId w:val="13"/>
      </w:numPr>
    </w:pPr>
  </w:style>
  <w:style w:type="numbering" w:customStyle="1" w:styleId="WWNum22">
    <w:name w:val="WWNum22"/>
    <w:basedOn w:val="Bezlisty"/>
    <w:rsid w:val="007F3C04"/>
    <w:pPr>
      <w:numPr>
        <w:numId w:val="14"/>
      </w:numPr>
    </w:pPr>
  </w:style>
  <w:style w:type="numbering" w:customStyle="1" w:styleId="WWNum23">
    <w:name w:val="WWNum23"/>
    <w:basedOn w:val="Bezlisty"/>
    <w:rsid w:val="007F3C04"/>
    <w:pPr>
      <w:numPr>
        <w:numId w:val="15"/>
      </w:numPr>
    </w:pPr>
  </w:style>
  <w:style w:type="numbering" w:customStyle="1" w:styleId="WWNum24">
    <w:name w:val="WWNum24"/>
    <w:basedOn w:val="Bezlisty"/>
    <w:rsid w:val="007F3C04"/>
    <w:pPr>
      <w:numPr>
        <w:numId w:val="16"/>
      </w:numPr>
    </w:pPr>
  </w:style>
  <w:style w:type="numbering" w:customStyle="1" w:styleId="WWNum25">
    <w:name w:val="WWNum25"/>
    <w:basedOn w:val="Bezlisty"/>
    <w:rsid w:val="007F3C04"/>
    <w:pPr>
      <w:numPr>
        <w:numId w:val="17"/>
      </w:numPr>
    </w:pPr>
  </w:style>
  <w:style w:type="numbering" w:customStyle="1" w:styleId="WWNum26">
    <w:name w:val="WWNum26"/>
    <w:basedOn w:val="Bezlisty"/>
    <w:rsid w:val="007F3C04"/>
    <w:pPr>
      <w:numPr>
        <w:numId w:val="18"/>
      </w:numPr>
    </w:pPr>
  </w:style>
  <w:style w:type="numbering" w:customStyle="1" w:styleId="WWNum27">
    <w:name w:val="WWNum27"/>
    <w:basedOn w:val="Bezlisty"/>
    <w:rsid w:val="007F3C04"/>
    <w:pPr>
      <w:numPr>
        <w:numId w:val="19"/>
      </w:numPr>
    </w:pPr>
  </w:style>
  <w:style w:type="numbering" w:customStyle="1" w:styleId="WWNum31">
    <w:name w:val="WWNum31"/>
    <w:basedOn w:val="Bezlisty"/>
    <w:rsid w:val="007F3C04"/>
    <w:pPr>
      <w:numPr>
        <w:numId w:val="20"/>
      </w:numPr>
    </w:pPr>
  </w:style>
  <w:style w:type="numbering" w:customStyle="1" w:styleId="WWNum231">
    <w:name w:val="WWNum231"/>
    <w:basedOn w:val="Bezlisty"/>
    <w:rsid w:val="007F3C04"/>
    <w:pPr>
      <w:numPr>
        <w:numId w:val="21"/>
      </w:numPr>
    </w:pPr>
  </w:style>
  <w:style w:type="numbering" w:customStyle="1" w:styleId="WWNum191">
    <w:name w:val="WWNum191"/>
    <w:basedOn w:val="Bezlisty"/>
    <w:rsid w:val="007F3C04"/>
    <w:pPr>
      <w:numPr>
        <w:numId w:val="22"/>
      </w:numPr>
    </w:pPr>
  </w:style>
  <w:style w:type="numbering" w:customStyle="1" w:styleId="WWNum311">
    <w:name w:val="WWNum311"/>
    <w:basedOn w:val="Bezlisty"/>
    <w:rsid w:val="007F3C04"/>
    <w:pPr>
      <w:numPr>
        <w:numId w:val="72"/>
      </w:numPr>
    </w:pPr>
  </w:style>
  <w:style w:type="numbering" w:customStyle="1" w:styleId="WWNum221">
    <w:name w:val="WWNum221"/>
    <w:basedOn w:val="Bezlisty"/>
    <w:rsid w:val="007F3C04"/>
    <w:pPr>
      <w:numPr>
        <w:numId w:val="23"/>
      </w:numPr>
    </w:pPr>
  </w:style>
  <w:style w:type="numbering" w:customStyle="1" w:styleId="WWNum241">
    <w:name w:val="WWNum241"/>
    <w:basedOn w:val="Bezlisty"/>
    <w:rsid w:val="007F3C04"/>
    <w:pPr>
      <w:numPr>
        <w:numId w:val="24"/>
      </w:numPr>
    </w:pPr>
  </w:style>
  <w:style w:type="numbering" w:customStyle="1" w:styleId="WWNum251">
    <w:name w:val="WWNum251"/>
    <w:basedOn w:val="Bezlisty"/>
    <w:rsid w:val="007F3C04"/>
    <w:pPr>
      <w:numPr>
        <w:numId w:val="25"/>
      </w:numPr>
    </w:pPr>
  </w:style>
  <w:style w:type="numbering" w:customStyle="1" w:styleId="WWNum261">
    <w:name w:val="WWNum261"/>
    <w:basedOn w:val="Bezlisty"/>
    <w:rsid w:val="007F3C04"/>
    <w:pPr>
      <w:numPr>
        <w:numId w:val="26"/>
      </w:numPr>
    </w:pPr>
  </w:style>
  <w:style w:type="numbering" w:customStyle="1" w:styleId="WWNum271">
    <w:name w:val="WWNum271"/>
    <w:basedOn w:val="Bezlisty"/>
    <w:rsid w:val="007F3C04"/>
    <w:pPr>
      <w:numPr>
        <w:numId w:val="73"/>
      </w:numPr>
    </w:pPr>
  </w:style>
  <w:style w:type="numbering" w:customStyle="1" w:styleId="WWNum232">
    <w:name w:val="WWNum232"/>
    <w:basedOn w:val="Bezlisty"/>
    <w:rsid w:val="007F3C04"/>
    <w:pPr>
      <w:numPr>
        <w:numId w:val="27"/>
      </w:numPr>
    </w:pPr>
  </w:style>
  <w:style w:type="numbering" w:customStyle="1" w:styleId="WWNum192">
    <w:name w:val="WWNum192"/>
    <w:basedOn w:val="Bezlisty"/>
    <w:rsid w:val="007F3C04"/>
    <w:pPr>
      <w:numPr>
        <w:numId w:val="28"/>
      </w:numPr>
    </w:pPr>
  </w:style>
  <w:style w:type="numbering" w:customStyle="1" w:styleId="WWNum312">
    <w:name w:val="WWNum312"/>
    <w:basedOn w:val="Bezlisty"/>
    <w:rsid w:val="007F3C04"/>
    <w:pPr>
      <w:numPr>
        <w:numId w:val="29"/>
      </w:numPr>
    </w:pPr>
  </w:style>
  <w:style w:type="numbering" w:customStyle="1" w:styleId="WWNum222">
    <w:name w:val="WWNum222"/>
    <w:basedOn w:val="Bezlisty"/>
    <w:rsid w:val="007F3C04"/>
    <w:pPr>
      <w:numPr>
        <w:numId w:val="30"/>
      </w:numPr>
    </w:pPr>
  </w:style>
  <w:style w:type="numbering" w:customStyle="1" w:styleId="WWNum242">
    <w:name w:val="WWNum242"/>
    <w:basedOn w:val="Bezlisty"/>
    <w:rsid w:val="007F3C04"/>
    <w:pPr>
      <w:numPr>
        <w:numId w:val="31"/>
      </w:numPr>
    </w:pPr>
  </w:style>
  <w:style w:type="numbering" w:customStyle="1" w:styleId="WWNum252">
    <w:name w:val="WWNum252"/>
    <w:basedOn w:val="Bezlisty"/>
    <w:rsid w:val="007F3C04"/>
    <w:pPr>
      <w:numPr>
        <w:numId w:val="32"/>
      </w:numPr>
    </w:pPr>
  </w:style>
  <w:style w:type="numbering" w:customStyle="1" w:styleId="WWNum262">
    <w:name w:val="WWNum262"/>
    <w:basedOn w:val="Bezlisty"/>
    <w:rsid w:val="007F3C04"/>
    <w:pPr>
      <w:numPr>
        <w:numId w:val="33"/>
      </w:numPr>
    </w:pPr>
  </w:style>
  <w:style w:type="numbering" w:customStyle="1" w:styleId="WWNum272">
    <w:name w:val="WWNum272"/>
    <w:basedOn w:val="Bezlisty"/>
    <w:rsid w:val="007F3C04"/>
    <w:pPr>
      <w:numPr>
        <w:numId w:val="34"/>
      </w:numPr>
    </w:pPr>
  </w:style>
  <w:style w:type="numbering" w:customStyle="1" w:styleId="WWNum21">
    <w:name w:val="WWNum21"/>
    <w:basedOn w:val="Bezlisty"/>
    <w:rsid w:val="007F3C04"/>
    <w:pPr>
      <w:numPr>
        <w:numId w:val="4"/>
      </w:numPr>
    </w:pPr>
  </w:style>
  <w:style w:type="numbering" w:customStyle="1" w:styleId="WWNum11">
    <w:name w:val="WWNum11"/>
    <w:basedOn w:val="Bezlisty"/>
    <w:rsid w:val="007F3C04"/>
    <w:pPr>
      <w:numPr>
        <w:numId w:val="5"/>
      </w:numPr>
    </w:pPr>
  </w:style>
  <w:style w:type="numbering" w:customStyle="1" w:styleId="WWNum3">
    <w:name w:val="WWNum3"/>
    <w:basedOn w:val="Bezlisty"/>
    <w:rsid w:val="007F3C04"/>
    <w:pPr>
      <w:numPr>
        <w:numId w:val="36"/>
      </w:numPr>
    </w:pPr>
  </w:style>
  <w:style w:type="numbering" w:customStyle="1" w:styleId="WWNum4">
    <w:name w:val="WWNum4"/>
    <w:basedOn w:val="Bezlisty"/>
    <w:rsid w:val="007F3C04"/>
    <w:pPr>
      <w:numPr>
        <w:numId w:val="37"/>
      </w:numPr>
    </w:pPr>
  </w:style>
  <w:style w:type="numbering" w:customStyle="1" w:styleId="WWNum5">
    <w:name w:val="WWNum5"/>
    <w:basedOn w:val="Bezlisty"/>
    <w:rsid w:val="007F3C04"/>
    <w:pPr>
      <w:numPr>
        <w:numId w:val="39"/>
      </w:numPr>
    </w:pPr>
  </w:style>
  <w:style w:type="numbering" w:customStyle="1" w:styleId="WWNum7">
    <w:name w:val="WWNum7"/>
    <w:basedOn w:val="Bezlisty"/>
    <w:rsid w:val="007F3C04"/>
    <w:pPr>
      <w:numPr>
        <w:numId w:val="40"/>
      </w:numPr>
    </w:pPr>
  </w:style>
  <w:style w:type="numbering" w:customStyle="1" w:styleId="WWNum38">
    <w:name w:val="WWNum38"/>
    <w:basedOn w:val="Bezlisty"/>
    <w:rsid w:val="007F3C04"/>
    <w:pPr>
      <w:numPr>
        <w:numId w:val="41"/>
      </w:numPr>
    </w:pPr>
  </w:style>
  <w:style w:type="numbering" w:customStyle="1" w:styleId="WWNum111">
    <w:name w:val="WWNum111"/>
    <w:basedOn w:val="Bezlisty"/>
    <w:rsid w:val="007F3C04"/>
    <w:pPr>
      <w:numPr>
        <w:numId w:val="75"/>
      </w:numPr>
    </w:pPr>
  </w:style>
  <w:style w:type="paragraph" w:styleId="Bezodstpw">
    <w:name w:val="No Spacing"/>
    <w:uiPriority w:val="1"/>
    <w:qFormat/>
    <w:rsid w:val="007F3C04"/>
    <w:rPr>
      <w:sz w:val="22"/>
      <w:szCs w:val="22"/>
      <w:lang w:val="pl-PL"/>
    </w:rPr>
  </w:style>
  <w:style w:type="paragraph" w:styleId="Listapunktowana">
    <w:name w:val="List Bullet"/>
    <w:basedOn w:val="Normalny"/>
    <w:uiPriority w:val="99"/>
    <w:unhideWhenUsed/>
    <w:rsid w:val="00D1428D"/>
    <w:pPr>
      <w:numPr>
        <w:numId w:val="65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1428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428D"/>
    <w:rPr>
      <w:rFonts w:ascii="Times New Roman" w:eastAsia="Times New Roman" w:hAnsi="Times New Roman"/>
      <w:sz w:val="28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FA798E"/>
    <w:rPr>
      <w:sz w:val="22"/>
      <w:szCs w:val="22"/>
      <w:lang w:val="pl-PL"/>
    </w:rPr>
  </w:style>
  <w:style w:type="paragraph" w:customStyle="1" w:styleId="wyliczenie">
    <w:name w:val="wyliczenie"/>
    <w:basedOn w:val="punkty"/>
    <w:link w:val="wyliczenieZnak"/>
    <w:qFormat/>
    <w:rsid w:val="00FA798E"/>
    <w:pPr>
      <w:numPr>
        <w:numId w:val="104"/>
      </w:numPr>
    </w:pPr>
    <w:rPr>
      <w:rFonts w:cs="Arial"/>
      <w:lang w:eastAsia="pl-PL"/>
    </w:rPr>
  </w:style>
  <w:style w:type="character" w:customStyle="1" w:styleId="wyliczenieZnak">
    <w:name w:val="wyliczenie Znak"/>
    <w:basedOn w:val="punktyZnak"/>
    <w:link w:val="wyliczenie"/>
    <w:rsid w:val="00FA798E"/>
    <w:rPr>
      <w:rFonts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A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AAB"/>
    <w:rPr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pl/attachment/f08fa60b-ccd2-4666-b688-616c1f8368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jak-skutecznie-dezynfekowac-re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gis/jak-skutecznie-dezynfekowac-rece" TargetMode="External"/><Relationship Id="rId20" Type="http://schemas.openxmlformats.org/officeDocument/2006/relationships/hyperlink" Target="http://bip.urpl.gov.pl/pl/biuletyny-i-wykazy/produkty-biob%C3%B3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is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wicedyrektor@zs-spgoscino.pl" TargetMode="External"/><Relationship Id="rId19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v.pl/koronawirus" TargetMode="External"/><Relationship Id="rId2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4243-0BAD-48C8-AE24-C2211B5A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11257</Words>
  <Characters>67546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78646</CharactersWithSpaces>
  <SharedDoc>false</SharedDoc>
  <HLinks>
    <vt:vector size="108" baseType="variant">
      <vt:variant>
        <vt:i4>4587575</vt:i4>
      </vt:variant>
      <vt:variant>
        <vt:i4>51</vt:i4>
      </vt:variant>
      <vt:variant>
        <vt:i4>0</vt:i4>
      </vt:variant>
      <vt:variant>
        <vt:i4>5</vt:i4>
      </vt:variant>
      <vt:variant>
        <vt:lpwstr>mailto:wicedyrektor@zs-spgoscino.pl</vt:lpwstr>
      </vt:variant>
      <vt:variant>
        <vt:lpwstr/>
      </vt:variant>
      <vt:variant>
        <vt:i4>8061028</vt:i4>
      </vt:variant>
      <vt:variant>
        <vt:i4>48</vt:i4>
      </vt:variant>
      <vt:variant>
        <vt:i4>0</vt:i4>
      </vt:variant>
      <vt:variant>
        <vt:i4>5</vt:i4>
      </vt:variant>
      <vt:variant>
        <vt:lpwstr>https://gis.gov.pl/Aktualnosci</vt:lpwstr>
      </vt:variant>
      <vt:variant>
        <vt:lpwstr/>
      </vt:variant>
      <vt:variant>
        <vt:i4>2949181</vt:i4>
      </vt:variant>
      <vt:variant>
        <vt:i4>45</vt:i4>
      </vt:variant>
      <vt:variant>
        <vt:i4>0</vt:i4>
      </vt:variant>
      <vt:variant>
        <vt:i4>5</vt:i4>
      </vt:variant>
      <vt:variant>
        <vt:lpwstr>https://spgoscino.edupage.org/</vt:lpwstr>
      </vt:variant>
      <vt:variant>
        <vt:lpwstr/>
      </vt:variant>
      <vt:variant>
        <vt:i4>6488127</vt:i4>
      </vt:variant>
      <vt:variant>
        <vt:i4>42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36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33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30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27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24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6488127</vt:i4>
      </vt:variant>
      <vt:variant>
        <vt:i4>21</vt:i4>
      </vt:variant>
      <vt:variant>
        <vt:i4>0</vt:i4>
      </vt:variant>
      <vt:variant>
        <vt:i4>5</vt:i4>
      </vt:variant>
      <vt:variant>
        <vt:lpwstr>https://www.prawo.vulcan.edu.pl/przegdok.asp?qdatprz=09-08-2020&amp;qplikid=4186</vt:lpwstr>
      </vt:variant>
      <vt:variant>
        <vt:lpwstr>P4186A7</vt:lpwstr>
      </vt:variant>
      <vt:variant>
        <vt:i4>4849744</vt:i4>
      </vt:variant>
      <vt:variant>
        <vt:i4>18</vt:i4>
      </vt:variant>
      <vt:variant>
        <vt:i4>0</vt:i4>
      </vt:variant>
      <vt:variant>
        <vt:i4>5</vt:i4>
      </vt:variant>
      <vt:variant>
        <vt:lpwstr>https://www.gov.pl/web/rozwoj/hotele-i-inne-miejsca-noclegowe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https://www.gov.pl/web/sport/iv-etap---pytania-i-odpowiedzi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https://www.gov.pl/web/sport/iv-etap---pytania-i-odpowiedzi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https://www.gov.pl/web/koronawirus/aktualne-zasady-i-ograniczenia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https://www.gov.pl/web/koronawirus/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https://gis.gov.pl/zdrowie/koronawirus-zdrowie/informacje-i-zalecenia-pl/wytyczne-ws-postepowania-z-odpadami-w-czasie-wystepowania-zakazen-koronawirusem-sars-cov-2/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https://gis.gov.pl/oswiata/udostepniania-wody-do-spozycia-w-placowkach-oswiaty-fontanny-z-woda-do-picia-dystrybutory-wody-zrodelka/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Funkcjonowanie szkoły od 01.09.2020</dc:subject>
  <dc:creator>Elżbieta Linowska</dc:creator>
  <cp:lastModifiedBy>Marlena Fidos</cp:lastModifiedBy>
  <cp:revision>2</cp:revision>
  <cp:lastPrinted>2021-08-30T06:37:00Z</cp:lastPrinted>
  <dcterms:created xsi:type="dcterms:W3CDTF">2021-08-31T06:49:00Z</dcterms:created>
  <dcterms:modified xsi:type="dcterms:W3CDTF">2021-08-31T06:49:00Z</dcterms:modified>
  <cp:category>978-83-65961-62-4</cp:category>
</cp:coreProperties>
</file>