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CEE95E" w14:textId="77777777" w:rsidR="00DE408D" w:rsidRPr="009705B3" w:rsidRDefault="00DE408D" w:rsidP="00DE408D">
      <w:pPr>
        <w:pStyle w:val="NormalnyWeb"/>
        <w:shd w:val="clear" w:color="auto" w:fill="FFFFFF" w:themeFill="background1"/>
        <w:tabs>
          <w:tab w:val="left" w:pos="7965"/>
        </w:tabs>
        <w:spacing w:before="0" w:beforeAutospacing="0" w:line="360" w:lineRule="auto"/>
        <w:jc w:val="both"/>
        <w:rPr>
          <w:rStyle w:val="Uwydatnienie"/>
          <w:i w:val="0"/>
          <w:color w:val="002060"/>
          <w:sz w:val="36"/>
          <w:szCs w:val="36"/>
        </w:rPr>
      </w:pPr>
      <w:bookmarkStart w:id="0" w:name="_GoBack"/>
      <w:bookmarkEnd w:id="0"/>
      <w:r w:rsidRPr="009705B3">
        <w:rPr>
          <w:rStyle w:val="Uwydatnienie"/>
          <w:i w:val="0"/>
          <w:color w:val="002060"/>
          <w:sz w:val="36"/>
          <w:szCs w:val="36"/>
        </w:rPr>
        <w:t>Temat tygodnia:” Chciałbym zostać sportowcem”</w:t>
      </w:r>
      <w:r w:rsidRPr="009705B3">
        <w:rPr>
          <w:rStyle w:val="Uwydatnienie"/>
          <w:i w:val="0"/>
          <w:color w:val="002060"/>
          <w:sz w:val="36"/>
          <w:szCs w:val="36"/>
        </w:rPr>
        <w:tab/>
      </w:r>
    </w:p>
    <w:p w14:paraId="7FDB9B5A" w14:textId="77777777" w:rsidR="00DE408D" w:rsidRDefault="00DE408D" w:rsidP="00DE408D">
      <w:pPr>
        <w:rPr>
          <w:rFonts w:ascii="Times New Roman" w:hAnsi="Times New Roman" w:cs="Times New Roman"/>
          <w:b/>
          <w:color w:val="E1120D"/>
          <w:sz w:val="32"/>
          <w:szCs w:val="32"/>
        </w:rPr>
      </w:pPr>
      <w:r w:rsidRPr="009705B3">
        <w:rPr>
          <w:rFonts w:ascii="Times New Roman" w:hAnsi="Times New Roman" w:cs="Times New Roman"/>
          <w:b/>
          <w:color w:val="E1120D"/>
          <w:sz w:val="32"/>
          <w:szCs w:val="32"/>
        </w:rPr>
        <w:t xml:space="preserve">Temat </w:t>
      </w:r>
      <w:r>
        <w:rPr>
          <w:rFonts w:ascii="Times New Roman" w:hAnsi="Times New Roman" w:cs="Times New Roman"/>
          <w:b/>
          <w:color w:val="E1120D"/>
          <w:sz w:val="32"/>
          <w:szCs w:val="32"/>
        </w:rPr>
        <w:t>dnia: „Małe piłki i duże piłki</w:t>
      </w:r>
      <w:r w:rsidR="00D3355C">
        <w:rPr>
          <w:rFonts w:ascii="Times New Roman" w:hAnsi="Times New Roman" w:cs="Times New Roman"/>
          <w:b/>
          <w:color w:val="E1120D"/>
          <w:sz w:val="32"/>
          <w:szCs w:val="32"/>
        </w:rPr>
        <w:t>”</w:t>
      </w:r>
    </w:p>
    <w:p w14:paraId="26E3D497" w14:textId="77777777" w:rsidR="00D3355C" w:rsidRPr="00D3355C" w:rsidRDefault="00D3355C" w:rsidP="00DE408D">
      <w:pPr>
        <w:rPr>
          <w:rFonts w:ascii="Times New Roman" w:hAnsi="Times New Roman" w:cs="Times New Roman"/>
          <w:b/>
          <w:color w:val="E1120D"/>
          <w:sz w:val="32"/>
          <w:szCs w:val="32"/>
        </w:rPr>
      </w:pPr>
    </w:p>
    <w:p w14:paraId="0D5F794E" w14:textId="77777777" w:rsidR="00DE408D" w:rsidRDefault="00DE408D" w:rsidP="00DE408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Zabawa przy piosence „Jedzie pociąg z daleka”.</w:t>
      </w:r>
    </w:p>
    <w:p w14:paraId="22BD4DA6" w14:textId="77777777" w:rsidR="00AC4E29" w:rsidRDefault="00AC4E29" w:rsidP="00AC4E2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5358A881" w14:textId="77777777" w:rsidR="00AC4E29" w:rsidRDefault="00AC4E29" w:rsidP="00AC4E29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I. Jedzie </w:t>
      </w:r>
      <w:r w:rsidRPr="00AC4E29">
        <w:rPr>
          <w:rFonts w:ascii="Times New Roman" w:hAnsi="Times New Roman" w:cs="Times New Roman"/>
          <w:sz w:val="24"/>
          <w:szCs w:val="24"/>
        </w:rPr>
        <w:t>pociąg z daleka</w:t>
      </w:r>
    </w:p>
    <w:p w14:paraId="0B45367B" w14:textId="77777777" w:rsidR="00AC4E29" w:rsidRPr="00AC4E29" w:rsidRDefault="00AC4E29" w:rsidP="00AC4E2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AC4E29">
        <w:rPr>
          <w:rFonts w:ascii="Times New Roman" w:hAnsi="Times New Roman" w:cs="Times New Roman"/>
          <w:sz w:val="24"/>
          <w:szCs w:val="24"/>
        </w:rPr>
        <w:t xml:space="preserve">ani chwili nie czeka. </w:t>
      </w:r>
    </w:p>
    <w:p w14:paraId="7947C973" w14:textId="77777777" w:rsidR="00AC4E29" w:rsidRDefault="00AC4E29" w:rsidP="00AC4E2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AC4E29">
        <w:rPr>
          <w:rFonts w:ascii="Times New Roman" w:hAnsi="Times New Roman" w:cs="Times New Roman"/>
          <w:sz w:val="24"/>
          <w:szCs w:val="24"/>
        </w:rPr>
        <w:t xml:space="preserve">Konduktorze łaskawy, </w:t>
      </w:r>
    </w:p>
    <w:p w14:paraId="52082687" w14:textId="77777777" w:rsidR="00AC4E29" w:rsidRDefault="00AC4E29" w:rsidP="00AC4E2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AC4E29">
        <w:rPr>
          <w:rFonts w:ascii="Times New Roman" w:hAnsi="Times New Roman" w:cs="Times New Roman"/>
          <w:sz w:val="24"/>
          <w:szCs w:val="24"/>
        </w:rPr>
        <w:t xml:space="preserve">zabierz nas do Warszawy! (bis) </w:t>
      </w:r>
    </w:p>
    <w:p w14:paraId="1DBAFCA9" w14:textId="77777777" w:rsidR="00AC4E29" w:rsidRPr="00AC4E29" w:rsidRDefault="00AC4E29" w:rsidP="00AC4E2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297B9D49" w14:textId="77777777" w:rsidR="00AC4E29" w:rsidRDefault="00AC4E29" w:rsidP="00AC4E2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AC4E29">
        <w:rPr>
          <w:rFonts w:ascii="Times New Roman" w:hAnsi="Times New Roman" w:cs="Times New Roman"/>
          <w:sz w:val="24"/>
          <w:szCs w:val="24"/>
        </w:rPr>
        <w:t>II.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4E29">
        <w:rPr>
          <w:rFonts w:ascii="Times New Roman" w:hAnsi="Times New Roman" w:cs="Times New Roman"/>
          <w:sz w:val="24"/>
          <w:szCs w:val="24"/>
        </w:rPr>
        <w:t>Konduktorze łaskawy,</w:t>
      </w:r>
    </w:p>
    <w:p w14:paraId="064DD4B6" w14:textId="77777777" w:rsidR="00AC4E29" w:rsidRDefault="00AC4E29" w:rsidP="00AC4E2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AC4E29">
        <w:rPr>
          <w:rFonts w:ascii="Times New Roman" w:hAnsi="Times New Roman" w:cs="Times New Roman"/>
          <w:sz w:val="24"/>
          <w:szCs w:val="24"/>
        </w:rPr>
        <w:t>zabierz nas do Warszawy!</w:t>
      </w:r>
    </w:p>
    <w:p w14:paraId="72E5FFC3" w14:textId="77777777" w:rsidR="00AC4E29" w:rsidRDefault="00AC4E29" w:rsidP="00AC4E2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AC4E29">
        <w:rPr>
          <w:rFonts w:ascii="Times New Roman" w:hAnsi="Times New Roman" w:cs="Times New Roman"/>
          <w:sz w:val="24"/>
          <w:szCs w:val="24"/>
        </w:rPr>
        <w:t>Trudne, trudne to będzie,</w:t>
      </w:r>
    </w:p>
    <w:p w14:paraId="7C91DE23" w14:textId="77777777" w:rsidR="00AC4E29" w:rsidRDefault="00AC4E29" w:rsidP="00AC4E2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AC4E29">
        <w:rPr>
          <w:rFonts w:ascii="Times New Roman" w:hAnsi="Times New Roman" w:cs="Times New Roman"/>
          <w:sz w:val="24"/>
          <w:szCs w:val="24"/>
        </w:rPr>
        <w:t>dużo osób jest wszędzie. (bis)</w:t>
      </w:r>
    </w:p>
    <w:p w14:paraId="0303E020" w14:textId="77777777" w:rsidR="00AC4E29" w:rsidRDefault="00AC4E29" w:rsidP="00AC4E2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46B9E565" w14:textId="77777777" w:rsidR="00AC4E29" w:rsidRPr="00AC4E29" w:rsidRDefault="00AC4E29" w:rsidP="00AC4E2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AC4E29">
        <w:rPr>
          <w:rFonts w:ascii="Times New Roman" w:hAnsi="Times New Roman" w:cs="Times New Roman"/>
          <w:sz w:val="24"/>
          <w:szCs w:val="24"/>
        </w:rPr>
        <w:t>III.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4E29">
        <w:rPr>
          <w:rFonts w:ascii="Times New Roman" w:hAnsi="Times New Roman" w:cs="Times New Roman"/>
          <w:sz w:val="24"/>
          <w:szCs w:val="24"/>
        </w:rPr>
        <w:t>Pięknie pana prosimy,</w:t>
      </w:r>
    </w:p>
    <w:p w14:paraId="64A22F41" w14:textId="77777777" w:rsidR="00AC4E29" w:rsidRDefault="00AC4E29" w:rsidP="00AC4E2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AC4E29">
        <w:rPr>
          <w:rFonts w:ascii="Times New Roman" w:hAnsi="Times New Roman" w:cs="Times New Roman"/>
          <w:sz w:val="24"/>
          <w:szCs w:val="24"/>
        </w:rPr>
        <w:t>jeszcze miejsca widzimy.</w:t>
      </w:r>
    </w:p>
    <w:p w14:paraId="3CFBC01B" w14:textId="77777777" w:rsidR="00AC4E29" w:rsidRDefault="00AC4E29" w:rsidP="00AC4E2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AC4E29">
        <w:rPr>
          <w:rFonts w:ascii="Times New Roman" w:hAnsi="Times New Roman" w:cs="Times New Roman"/>
          <w:sz w:val="24"/>
          <w:szCs w:val="24"/>
        </w:rPr>
        <w:t>A więc prędko wsiadajcie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2105B071" w14:textId="77777777" w:rsidR="00AC4E29" w:rsidRDefault="00AC4E29" w:rsidP="00AC4E2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AC4E29">
        <w:rPr>
          <w:rFonts w:ascii="Times New Roman" w:hAnsi="Times New Roman" w:cs="Times New Roman"/>
          <w:sz w:val="24"/>
          <w:szCs w:val="24"/>
        </w:rPr>
        <w:t>do Warszawy ruszajcie. (bis)</w:t>
      </w:r>
    </w:p>
    <w:p w14:paraId="724E905A" w14:textId="77777777" w:rsidR="0088470C" w:rsidRDefault="0088470C" w:rsidP="00AC4E2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4B04BA77" w14:textId="77777777" w:rsidR="00AC4E29" w:rsidRDefault="0088470C" w:rsidP="00AC4E29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3600600" wp14:editId="45D31ACC">
            <wp:extent cx="5256108" cy="2956560"/>
            <wp:effectExtent l="19050" t="0" r="1692" b="0"/>
            <wp:docPr id="1" name="Obraz 1" descr="Piosenka dla dzieci Jedzie pociąg z dalek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osenka dla dzieci Jedzie pociąg z daleka - YouTub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587" cy="2958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72451E" w14:textId="77777777" w:rsidR="00D3355C" w:rsidRDefault="00D3355C" w:rsidP="00AC4E2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2DD25A3B" w14:textId="77777777" w:rsidR="00D3355C" w:rsidRDefault="00D3355C" w:rsidP="00AC4E2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79DC4419" w14:textId="77777777" w:rsidR="00F54656" w:rsidRDefault="00AC4E29" w:rsidP="00AC4E29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Dziecko  tworzy pociąg z rodzicem, </w:t>
      </w:r>
      <w:r w:rsidR="00F54656">
        <w:rPr>
          <w:rFonts w:ascii="Times New Roman" w:hAnsi="Times New Roman" w:cs="Times New Roman"/>
          <w:sz w:val="24"/>
          <w:szCs w:val="24"/>
        </w:rPr>
        <w:t>zapraszamy</w:t>
      </w:r>
      <w:r w:rsidR="0088470C">
        <w:rPr>
          <w:rFonts w:ascii="Times New Roman" w:hAnsi="Times New Roman" w:cs="Times New Roman"/>
          <w:sz w:val="24"/>
          <w:szCs w:val="24"/>
        </w:rPr>
        <w:t xml:space="preserve"> do pociągu wszystkie chętn</w:t>
      </w:r>
      <w:r>
        <w:rPr>
          <w:rFonts w:ascii="Times New Roman" w:hAnsi="Times New Roman" w:cs="Times New Roman"/>
          <w:sz w:val="24"/>
          <w:szCs w:val="24"/>
        </w:rPr>
        <w:t xml:space="preserve">e w domu osoby. Jeździmy po pokoju, po korytarzu. Maszynistą może być rodzic               </w:t>
      </w:r>
    </w:p>
    <w:p w14:paraId="122D7BE7" w14:textId="77777777" w:rsidR="00AC4E29" w:rsidRDefault="00AC4E29" w:rsidP="00AC4E29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lub dziecko. Można stworzyć stacje, nazwać je</w:t>
      </w:r>
      <w:r w:rsidR="0088470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zrobić nawet napisy lub symboliczne obrazki np. stacja „Łazienkowo”</w:t>
      </w:r>
      <w:r w:rsidR="0088470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="0088470C">
        <w:rPr>
          <w:rFonts w:ascii="Times New Roman" w:hAnsi="Times New Roman" w:cs="Times New Roman"/>
          <w:sz w:val="24"/>
          <w:szCs w:val="24"/>
        </w:rPr>
        <w:t>Kuchniowo</w:t>
      </w:r>
      <w:proofErr w:type="spellEnd"/>
      <w:r w:rsidR="0088470C">
        <w:rPr>
          <w:rFonts w:ascii="Times New Roman" w:hAnsi="Times New Roman" w:cs="Times New Roman"/>
          <w:sz w:val="24"/>
          <w:szCs w:val="24"/>
        </w:rPr>
        <w:t>” itp.</w:t>
      </w:r>
    </w:p>
    <w:p w14:paraId="75F71A77" w14:textId="77777777" w:rsidR="00D3355C" w:rsidRDefault="00D3355C" w:rsidP="00AC4E2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23BF475C" w14:textId="77777777" w:rsidR="0088470C" w:rsidRDefault="0088470C" w:rsidP="00AC4E29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Dzieci uwielbiają zabawę w pociąg, w przedszkolu zawsze szybko się ustawiają                   i prawie wszystkie wydają odgłosy pociągu (przy okazji ćwiczą narządy artykulacyjne). </w:t>
      </w:r>
      <w:r w:rsidRPr="0088470C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215F46" w14:textId="77777777" w:rsidR="00D3355C" w:rsidRDefault="00D3355C" w:rsidP="00AC4E2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2750EBE1" w14:textId="77777777" w:rsidR="00D3355C" w:rsidRDefault="00D3355C" w:rsidP="00AC4E2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6675DC7F" w14:textId="77777777" w:rsidR="00FC0622" w:rsidRDefault="00FC0622" w:rsidP="00AC4E29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 tym adresem </w:t>
      </w:r>
      <w:hyperlink r:id="rId6" w:history="1">
        <w:r w:rsidRPr="00EB418A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https://www.youtube.com/watch?v=ozB2D5h3w0k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jest dość ładny filmik ilustrujący piosenkę. Można </w:t>
      </w:r>
      <w:r w:rsidR="00D31776">
        <w:rPr>
          <w:rFonts w:ascii="Times New Roman" w:hAnsi="Times New Roman" w:cs="Times New Roman"/>
          <w:sz w:val="24"/>
          <w:szCs w:val="24"/>
        </w:rPr>
        <w:t>też</w:t>
      </w:r>
      <w:r>
        <w:rPr>
          <w:rFonts w:ascii="Times New Roman" w:hAnsi="Times New Roman" w:cs="Times New Roman"/>
          <w:sz w:val="24"/>
          <w:szCs w:val="24"/>
        </w:rPr>
        <w:t xml:space="preserve"> zatańczyć do tej melodii. Nagranie trochę </w:t>
      </w:r>
      <w:r w:rsidR="00D31776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w stylu country. </w:t>
      </w:r>
      <w:r w:rsidRPr="00FC0622">
        <w:rPr>
          <w:rFonts w:ascii="Times New Roman" w:hAnsi="Times New Roman" w:cs="Times New Roman"/>
          <w:sz w:val="24"/>
          <w:szCs w:val="24"/>
        </w:rPr>
        <w:sym w:font="Wingdings" w:char="F04A"/>
      </w:r>
    </w:p>
    <w:p w14:paraId="5298D219" w14:textId="77777777" w:rsidR="00FC0622" w:rsidRDefault="00FC0622" w:rsidP="00AC4E2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4BC0DA61" w14:textId="77777777" w:rsidR="00FC0622" w:rsidRDefault="00FC0622" w:rsidP="00AC4E29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Natomiast tutaj </w:t>
      </w:r>
      <w:hyperlink r:id="rId7" w:history="1">
        <w:r w:rsidRPr="00EB418A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https://www.youtube.com/watch?v=bF81AeC5tUc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jest piosenka „Wycieczka pociągiem”, taka w stylu disco. </w:t>
      </w:r>
      <w:r w:rsidRPr="00FC0622">
        <w:rPr>
          <w:rFonts w:ascii="Times New Roman" w:hAnsi="Times New Roman" w:cs="Times New Roman"/>
          <w:sz w:val="24"/>
          <w:szCs w:val="24"/>
        </w:rPr>
        <w:sym w:font="Wingdings" w:char="F04A"/>
      </w:r>
    </w:p>
    <w:p w14:paraId="40869826" w14:textId="77777777" w:rsidR="00FC0622" w:rsidRDefault="00FC0622" w:rsidP="00AC4E29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Dobra do podskoków, pajacyków. </w:t>
      </w:r>
      <w:r w:rsidRPr="00FC0622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 Nogi same tańczą. </w:t>
      </w:r>
      <w:r w:rsidRPr="00FC0622">
        <w:rPr>
          <w:rFonts w:ascii="Times New Roman" w:hAnsi="Times New Roman" w:cs="Times New Roman"/>
          <w:sz w:val="24"/>
          <w:szCs w:val="24"/>
        </w:rPr>
        <w:sym w:font="Wingdings" w:char="F04A"/>
      </w:r>
    </w:p>
    <w:p w14:paraId="0687CCA4" w14:textId="77777777" w:rsidR="00FC0622" w:rsidRDefault="00FC0622" w:rsidP="00AC4E29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Warto zachęcić dzieciaki do tańca, a nawet samemu poskakać. </w:t>
      </w:r>
      <w:r w:rsidRPr="00FC0622">
        <w:rPr>
          <w:rFonts w:ascii="Times New Roman" w:hAnsi="Times New Roman" w:cs="Times New Roman"/>
          <w:sz w:val="24"/>
          <w:szCs w:val="24"/>
        </w:rPr>
        <w:sym w:font="Wingdings" w:char="F04A"/>
      </w:r>
    </w:p>
    <w:p w14:paraId="22C25319" w14:textId="77777777" w:rsidR="00A565D3" w:rsidRDefault="00A565D3" w:rsidP="00AC4E2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13FA9D4F" w14:textId="77777777" w:rsidR="00A565D3" w:rsidRDefault="00A565D3" w:rsidP="00AC4E2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10718E28" w14:textId="77777777" w:rsidR="00A246D0" w:rsidRDefault="000673AC" w:rsidP="00A246D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Zabawa z elementem podskoku „Małe piłki i duże piłki”.</w:t>
      </w:r>
    </w:p>
    <w:p w14:paraId="6F675FAF" w14:textId="77777777" w:rsidR="00A246D0" w:rsidRDefault="00A246D0" w:rsidP="00A246D0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14:paraId="6BCE9D87" w14:textId="77777777" w:rsidR="00A246D0" w:rsidRPr="00A246D0" w:rsidRDefault="00A246D0" w:rsidP="00A246D0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EB7D40F" wp14:editId="7D4F1604">
            <wp:extent cx="3295650" cy="2169480"/>
            <wp:effectExtent l="19050" t="0" r="0" b="0"/>
            <wp:docPr id="19" name="Obraz 19" descr="Plan dnia w żłobku - Zespół Żłobków m.st. Warsza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lan dnia w żłobku - Zespół Żłobków m.st. Warszaw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796" cy="216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7E460A" w14:textId="77777777" w:rsidR="00F54656" w:rsidRDefault="00F54656" w:rsidP="00F54656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14:paraId="3751F388" w14:textId="77777777" w:rsidR="00F54656" w:rsidRDefault="00F54656" w:rsidP="00F5465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Dziecko na hasło: </w:t>
      </w:r>
      <w:r w:rsidRPr="00F54656">
        <w:rPr>
          <w:rFonts w:ascii="Times New Roman" w:hAnsi="Times New Roman" w:cs="Times New Roman"/>
          <w:i/>
          <w:sz w:val="24"/>
          <w:szCs w:val="24"/>
        </w:rPr>
        <w:t>małe piłki</w:t>
      </w:r>
      <w:r>
        <w:rPr>
          <w:rFonts w:ascii="Times New Roman" w:hAnsi="Times New Roman" w:cs="Times New Roman"/>
          <w:sz w:val="24"/>
          <w:szCs w:val="24"/>
        </w:rPr>
        <w:t xml:space="preserve"> podskakuje delikatnie na palcach, na hasło </w:t>
      </w:r>
      <w:r>
        <w:rPr>
          <w:rFonts w:ascii="Times New Roman" w:hAnsi="Times New Roman" w:cs="Times New Roman"/>
          <w:i/>
          <w:sz w:val="24"/>
          <w:szCs w:val="24"/>
        </w:rPr>
        <w:t>duże piłki</w:t>
      </w:r>
      <w:r>
        <w:rPr>
          <w:rFonts w:ascii="Times New Roman" w:hAnsi="Times New Roman" w:cs="Times New Roman"/>
          <w:sz w:val="24"/>
          <w:szCs w:val="24"/>
        </w:rPr>
        <w:t xml:space="preserve"> podskakuje ciężko na całych stopach.</w:t>
      </w:r>
    </w:p>
    <w:p w14:paraId="5DF872A9" w14:textId="77777777" w:rsidR="00F54656" w:rsidRDefault="00F54656" w:rsidP="00F5465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1F539776" w14:textId="77777777" w:rsidR="00F54656" w:rsidRDefault="00F54656" w:rsidP="00F5465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Segregowanie piłek w</w:t>
      </w:r>
      <w:r w:rsidR="00DD2C86">
        <w:rPr>
          <w:rFonts w:ascii="Times New Roman" w:hAnsi="Times New Roman" w:cs="Times New Roman"/>
          <w:b/>
          <w:sz w:val="24"/>
          <w:szCs w:val="24"/>
        </w:rPr>
        <w:t>edług</w:t>
      </w:r>
      <w:r>
        <w:rPr>
          <w:rFonts w:ascii="Times New Roman" w:hAnsi="Times New Roman" w:cs="Times New Roman"/>
          <w:b/>
          <w:sz w:val="24"/>
          <w:szCs w:val="24"/>
        </w:rPr>
        <w:t xml:space="preserve"> wielkości. </w:t>
      </w:r>
    </w:p>
    <w:p w14:paraId="64E64A14" w14:textId="77777777" w:rsidR="00A246D0" w:rsidRDefault="00A246D0" w:rsidP="00A246D0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14:paraId="71B4D4A7" w14:textId="77777777" w:rsidR="00F54656" w:rsidRPr="00A246D0" w:rsidRDefault="00F54656" w:rsidP="00F5465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Należy przygotować 7 piłek np. trzy duże i cztery małe, sznurek. Jeżeli w domu nie ma wystarczającej liczby piłek, to możemy wyciąć je</w:t>
      </w:r>
      <w:r w:rsidR="00A246D0">
        <w:rPr>
          <w:rFonts w:ascii="Times New Roman" w:hAnsi="Times New Roman" w:cs="Times New Roman"/>
          <w:sz w:val="24"/>
          <w:szCs w:val="24"/>
        </w:rPr>
        <w:t xml:space="preserve"> z papieru lub kolorowej gazety, albo skorzystać z </w:t>
      </w:r>
      <w:r w:rsidR="00A246D0" w:rsidRPr="00A246D0">
        <w:rPr>
          <w:rFonts w:ascii="Times New Roman" w:hAnsi="Times New Roman" w:cs="Times New Roman"/>
          <w:color w:val="0000FF"/>
          <w:sz w:val="24"/>
          <w:szCs w:val="24"/>
        </w:rPr>
        <w:t>załącznika nr1</w:t>
      </w:r>
      <w:r w:rsidR="00A246D0" w:rsidRPr="00A246D0">
        <w:rPr>
          <w:rFonts w:ascii="Times New Roman" w:hAnsi="Times New Roman" w:cs="Times New Roman"/>
          <w:sz w:val="24"/>
          <w:szCs w:val="24"/>
        </w:rPr>
        <w:t>.</w:t>
      </w:r>
    </w:p>
    <w:p w14:paraId="414F0061" w14:textId="77777777" w:rsidR="00F54656" w:rsidRDefault="00F54656" w:rsidP="00F5465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ECE70DE" w14:textId="77777777" w:rsidR="00F54656" w:rsidRDefault="00F54656" w:rsidP="00F5465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Ze sznurka układamy dwie pętle i prosimy dziecko, aby posegregowało piłki, wkładając do jednej pętli duże, do drugiej małe piłki.</w:t>
      </w:r>
    </w:p>
    <w:p w14:paraId="20CCB025" w14:textId="77777777" w:rsidR="00A246D0" w:rsidRDefault="00A246D0" w:rsidP="00F5465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678E3775" w14:textId="77777777" w:rsidR="00A246D0" w:rsidRDefault="00A246D0" w:rsidP="00A246D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Przeliczanie piłek.</w:t>
      </w:r>
    </w:p>
    <w:p w14:paraId="55F2704C" w14:textId="77777777" w:rsidR="00A246D0" w:rsidRDefault="00A246D0" w:rsidP="00A246D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50CB09EC" w14:textId="77777777" w:rsidR="00A246D0" w:rsidRDefault="00A246D0" w:rsidP="00A246D0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Dziecko przelicza duże i małe piłki. </w:t>
      </w:r>
    </w:p>
    <w:p w14:paraId="1848754F" w14:textId="77777777" w:rsidR="00A246D0" w:rsidRDefault="00A246D0" w:rsidP="00A246D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2EC9119F" w14:textId="77777777" w:rsidR="00A246D0" w:rsidRDefault="00A246D0" w:rsidP="00A246D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Porównywanie liczby piłek.</w:t>
      </w:r>
    </w:p>
    <w:p w14:paraId="72B5C3E5" w14:textId="77777777" w:rsidR="00A246D0" w:rsidRDefault="00A246D0" w:rsidP="00A246D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42291ECE" w14:textId="77777777" w:rsidR="00A246D0" w:rsidRDefault="00A246D0" w:rsidP="00A246D0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Pytamy dziecko, których piłek jest więcej. Może odpowiedzieć od razu dobrze, może się pomylić. Jeśli odpowie dobrze sprawdźmy z dzieckiem o ile jest więcej danych piłek.</w:t>
      </w:r>
    </w:p>
    <w:p w14:paraId="3E8F8CFE" w14:textId="77777777" w:rsidR="00A246D0" w:rsidRDefault="00A246D0" w:rsidP="00A246D0">
      <w:pPr>
        <w:pStyle w:val="Akapitzlist"/>
        <w:rPr>
          <w:rFonts w:ascii="Times New Roman" w:hAnsi="Times New Roman" w:cs="Times New Roman"/>
          <w:color w:val="009900"/>
          <w:sz w:val="24"/>
          <w:szCs w:val="24"/>
        </w:rPr>
      </w:pPr>
      <w:r w:rsidRPr="00BB09C1">
        <w:rPr>
          <w:rFonts w:ascii="Times New Roman" w:hAnsi="Times New Roman" w:cs="Times New Roman"/>
          <w:color w:val="009900"/>
          <w:sz w:val="24"/>
          <w:szCs w:val="24"/>
        </w:rPr>
        <w:t>Układamy piłki w pary głośno mówiąc:</w:t>
      </w:r>
    </w:p>
    <w:p w14:paraId="2420C30B" w14:textId="77777777" w:rsidR="00BB09C1" w:rsidRPr="00BB09C1" w:rsidRDefault="00BB09C1" w:rsidP="00A246D0">
      <w:pPr>
        <w:pStyle w:val="Akapitzlist"/>
        <w:rPr>
          <w:rFonts w:ascii="Times New Roman" w:hAnsi="Times New Roman" w:cs="Times New Roman"/>
          <w:color w:val="009900"/>
          <w:sz w:val="24"/>
          <w:szCs w:val="24"/>
        </w:rPr>
      </w:pPr>
    </w:p>
    <w:p w14:paraId="17E73D83" w14:textId="77777777" w:rsidR="00A246D0" w:rsidRDefault="00A246D0" w:rsidP="00A246D0">
      <w:pPr>
        <w:pStyle w:val="Akapitzlist"/>
        <w:rPr>
          <w:rFonts w:ascii="Times New Roman" w:hAnsi="Times New Roman" w:cs="Times New Roman"/>
          <w:color w:val="009900"/>
          <w:sz w:val="24"/>
          <w:szCs w:val="24"/>
        </w:rPr>
      </w:pPr>
      <w:r w:rsidRPr="00BB09C1">
        <w:rPr>
          <w:rFonts w:ascii="Times New Roman" w:hAnsi="Times New Roman" w:cs="Times New Roman"/>
          <w:color w:val="009900"/>
          <w:sz w:val="24"/>
          <w:szCs w:val="24"/>
        </w:rPr>
        <w:t>Pierwsza para – pierwsza duża pika z pierwszą małą piłką</w:t>
      </w:r>
      <w:r w:rsidR="00B34ACE" w:rsidRPr="00BB09C1">
        <w:rPr>
          <w:rFonts w:ascii="Times New Roman" w:hAnsi="Times New Roman" w:cs="Times New Roman"/>
          <w:color w:val="009900"/>
          <w:sz w:val="24"/>
          <w:szCs w:val="24"/>
        </w:rPr>
        <w:t>,</w:t>
      </w:r>
    </w:p>
    <w:p w14:paraId="1D2F8D21" w14:textId="77777777" w:rsidR="00BB09C1" w:rsidRPr="00BB09C1" w:rsidRDefault="00BB09C1" w:rsidP="00A246D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4445E9DA" w14:textId="77777777" w:rsidR="00B34ACE" w:rsidRPr="00BB09C1" w:rsidRDefault="00B34ACE" w:rsidP="00A246D0">
      <w:pPr>
        <w:pStyle w:val="Akapitzlist"/>
        <w:rPr>
          <w:rFonts w:ascii="Times New Roman" w:hAnsi="Times New Roman" w:cs="Times New Roman"/>
          <w:color w:val="009900"/>
          <w:sz w:val="24"/>
          <w:szCs w:val="24"/>
        </w:rPr>
      </w:pPr>
      <w:r w:rsidRPr="00BB09C1">
        <w:rPr>
          <w:rFonts w:ascii="Times New Roman" w:hAnsi="Times New Roman" w:cs="Times New Roman"/>
          <w:color w:val="009900"/>
          <w:sz w:val="24"/>
          <w:szCs w:val="24"/>
        </w:rPr>
        <w:t>Druga para – druga duża piłka z drugą małą piłką …itd.</w:t>
      </w:r>
    </w:p>
    <w:p w14:paraId="4929393F" w14:textId="77777777" w:rsidR="00B34ACE" w:rsidRDefault="00B34ACE" w:rsidP="00A246D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4D85F2B0" w14:textId="77777777" w:rsidR="00B34ACE" w:rsidRDefault="00B34ACE" w:rsidP="00B34AC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Zabawa ruchowa z elementem toczenia.</w:t>
      </w:r>
    </w:p>
    <w:p w14:paraId="26BC2ABF" w14:textId="77777777" w:rsidR="00B34ACE" w:rsidRDefault="00B34ACE" w:rsidP="00B34AC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1BC0AEF1" w14:textId="77777777" w:rsidR="00B34ACE" w:rsidRPr="00B34ACE" w:rsidRDefault="00B34ACE" w:rsidP="00B34ACE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Wyznaczamy miejsce do zabawy – będzie potrzebny tor, po którym dziecko przetoczy piłkę do celu, którym może być koło ułożone ze sznurka.</w:t>
      </w:r>
    </w:p>
    <w:p w14:paraId="4A0406F4" w14:textId="77777777" w:rsidR="00A246D0" w:rsidRDefault="00A246D0" w:rsidP="00A246D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178B8959" w14:textId="77777777" w:rsidR="00BB09C1" w:rsidRDefault="00BB09C1" w:rsidP="00A246D0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E0C9E19" wp14:editId="251A0EA8">
            <wp:extent cx="4149090" cy="3111818"/>
            <wp:effectExtent l="19050" t="0" r="3810" b="0"/>
            <wp:docPr id="22" name="Obraz 22" descr="Schol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cholar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836" cy="311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20D27A" w14:textId="77777777" w:rsidR="00BB09C1" w:rsidRDefault="00D31776" w:rsidP="00D3177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Zabawa ruchowa „Tyle samo”.</w:t>
      </w:r>
    </w:p>
    <w:p w14:paraId="0937868A" w14:textId="77777777" w:rsidR="00D31776" w:rsidRDefault="00D31776" w:rsidP="00D31776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14:paraId="3231050B" w14:textId="77777777" w:rsidR="00D31776" w:rsidRDefault="00D31776" w:rsidP="00D3177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Rodzic i dziecko </w:t>
      </w:r>
      <w:r w:rsidRPr="00D31776">
        <w:rPr>
          <w:rFonts w:ascii="Times New Roman" w:hAnsi="Times New Roman" w:cs="Times New Roman"/>
          <w:sz w:val="24"/>
          <w:szCs w:val="24"/>
        </w:rPr>
        <w:t xml:space="preserve">stają naprzeciwko </w:t>
      </w:r>
      <w:r>
        <w:rPr>
          <w:rFonts w:ascii="Times New Roman" w:hAnsi="Times New Roman" w:cs="Times New Roman"/>
          <w:sz w:val="24"/>
          <w:szCs w:val="24"/>
        </w:rPr>
        <w:t xml:space="preserve">siebie w pewnej odległości. Rodzic klaszcze, dziecko słucha i liczy klaśnięcia, następnie przesuwa się do przodu o tyle kroków,  ile było klaśnięć. Można oczywiście zamienić się rolami. </w:t>
      </w:r>
      <w:r w:rsidRPr="00D31776">
        <w:rPr>
          <w:rFonts w:ascii="Times New Roman" w:hAnsi="Times New Roman" w:cs="Times New Roman"/>
          <w:sz w:val="24"/>
          <w:szCs w:val="24"/>
        </w:rPr>
        <w:sym w:font="Wingdings" w:char="F04A"/>
      </w:r>
    </w:p>
    <w:p w14:paraId="1D9B5795" w14:textId="77777777" w:rsidR="00D31776" w:rsidRDefault="00D31776" w:rsidP="00D3177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6B7BA7C6" w14:textId="77777777" w:rsidR="00D31776" w:rsidRDefault="00D31776" w:rsidP="00D3177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1E03D10" w14:textId="77777777" w:rsidR="00DD2C86" w:rsidRPr="00D31776" w:rsidRDefault="00D31776" w:rsidP="00D31776">
      <w:pPr>
        <w:pStyle w:val="Akapitzlist"/>
        <w:jc w:val="center"/>
        <w:rPr>
          <w:rFonts w:ascii="Times New Roman" w:hAnsi="Times New Roman" w:cs="Times New Roman"/>
          <w:color w:val="9900FF"/>
          <w:sz w:val="36"/>
          <w:szCs w:val="36"/>
        </w:rPr>
      </w:pPr>
      <w:r w:rsidRPr="00D31776">
        <w:rPr>
          <w:rFonts w:ascii="Times New Roman" w:hAnsi="Times New Roman" w:cs="Times New Roman"/>
          <w:color w:val="9900FF"/>
          <w:sz w:val="36"/>
          <w:szCs w:val="36"/>
        </w:rPr>
        <w:t>Miłej zabawy!</w:t>
      </w:r>
    </w:p>
    <w:p w14:paraId="1293321B" w14:textId="77777777" w:rsidR="00DD2C86" w:rsidRDefault="00DD2C86" w:rsidP="00F5465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1</w:t>
      </w:r>
    </w:p>
    <w:p w14:paraId="33F5FE7E" w14:textId="77777777" w:rsidR="00DD2C86" w:rsidRDefault="00DD2C86" w:rsidP="00F5465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7F30F997" w14:textId="77777777" w:rsidR="00DD2C86" w:rsidRDefault="00DD2C86" w:rsidP="00F5465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14E4238C" w14:textId="77777777" w:rsidR="00DD2C86" w:rsidRDefault="00DD2C86" w:rsidP="00F5465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3B11A3F" wp14:editId="6C48CD35">
            <wp:extent cx="4994910" cy="3755571"/>
            <wp:effectExtent l="19050" t="0" r="0" b="0"/>
            <wp:docPr id="16" name="Obraz 16" descr="PIŁKA do Masażu DUŻA 12,5 Roller Masażer Lacrosse | SIŁOWNIA i FITNESS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ŁKA do Masażu DUŻA 12,5 Roller Masażer Lacrosse | SIŁOWNIA i FITNESS |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612" cy="375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3477EC" w14:textId="77777777" w:rsidR="00DD2C86" w:rsidRDefault="00DD2C86" w:rsidP="00F5465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6AE945D7" w14:textId="77777777" w:rsidR="00DD2C86" w:rsidRDefault="00DD2C86" w:rsidP="00F5465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FF560DE" wp14:editId="4391ECCE">
            <wp:extent cx="3688080" cy="3688080"/>
            <wp:effectExtent l="19050" t="0" r="7620" b="0"/>
            <wp:docPr id="10" name="Obraz 10" descr="Duża piłka gimnastyczna 75 cm do ćwiczeń fitness 7701061999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uża piłka gimnastyczna 75 cm do ćwiczeń fitness 7701061999 - Allegro.p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511" cy="369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293049" w14:textId="77777777" w:rsidR="00DD2C86" w:rsidRDefault="00DD2C86" w:rsidP="00F5465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5036719A" wp14:editId="53B107D2">
            <wp:extent cx="3867150" cy="3867150"/>
            <wp:effectExtent l="19050" t="0" r="0" b="0"/>
            <wp:docPr id="7" name="Obraz 7" descr="Duża piłka gimnastyczna 75 cm do ćwiczeń fitness 7701090512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uża piłka gimnastyczna 75 cm do ćwiczeń fitness 7701090512 - Allegro.p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2C86">
        <w:t xml:space="preserve"> </w:t>
      </w:r>
      <w:r>
        <w:rPr>
          <w:noProof/>
          <w:lang w:eastAsia="pl-PL"/>
        </w:rPr>
        <w:drawing>
          <wp:inline distT="0" distB="0" distL="0" distR="0" wp14:anchorId="4985EC30" wp14:editId="31C2D2AB">
            <wp:extent cx="3509010" cy="3587486"/>
            <wp:effectExtent l="19050" t="0" r="0" b="0"/>
            <wp:docPr id="13" name="Obraz 13" descr="DUŻA PIŁKA GIMNASTYCZNA FITNESS 65 REHABILITACYJNA 6706168548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UŻA PIŁKA GIMNASTYCZNA FITNESS 65 REHABILITACYJNA 6706168548 - Allegro.p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815" cy="3590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2E18A4" w14:textId="77777777" w:rsidR="00DD2C86" w:rsidRDefault="00DD2C86" w:rsidP="00F5465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7074274A" w14:textId="77777777" w:rsidR="00DD2C86" w:rsidRDefault="00DD2C86" w:rsidP="00F5465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33142850" w14:textId="77777777" w:rsidR="00F54656" w:rsidRDefault="00F54656" w:rsidP="00F5465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275B443B" w14:textId="77777777" w:rsidR="00F54656" w:rsidRDefault="00F54656" w:rsidP="00F5465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735543A1" w14:textId="77777777" w:rsidR="00F54656" w:rsidRPr="00F54656" w:rsidRDefault="00F54656" w:rsidP="00F5465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29105A2C" w14:textId="77777777" w:rsidR="00D95D30" w:rsidRPr="00AC4E29" w:rsidRDefault="00D95D30">
      <w:pPr>
        <w:rPr>
          <w:rFonts w:ascii="Times New Roman" w:hAnsi="Times New Roman" w:cs="Times New Roman"/>
          <w:sz w:val="24"/>
          <w:szCs w:val="24"/>
        </w:rPr>
      </w:pPr>
    </w:p>
    <w:sectPr w:rsidR="00D95D30" w:rsidRPr="00AC4E29" w:rsidSect="00D95D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0764D9"/>
    <w:multiLevelType w:val="hybridMultilevel"/>
    <w:tmpl w:val="2AA440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08D"/>
    <w:rsid w:val="000673AC"/>
    <w:rsid w:val="0088470C"/>
    <w:rsid w:val="00A246D0"/>
    <w:rsid w:val="00A565D3"/>
    <w:rsid w:val="00AC4E29"/>
    <w:rsid w:val="00B34ACE"/>
    <w:rsid w:val="00BA458F"/>
    <w:rsid w:val="00BB09C1"/>
    <w:rsid w:val="00D31776"/>
    <w:rsid w:val="00D3355C"/>
    <w:rsid w:val="00D95D30"/>
    <w:rsid w:val="00DD2C86"/>
    <w:rsid w:val="00DE408D"/>
    <w:rsid w:val="00F54656"/>
    <w:rsid w:val="00FC0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A4E00"/>
  <w15:docId w15:val="{2D495856-E8FF-4A2A-9007-0E070157D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E408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DE40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DE408D"/>
    <w:rPr>
      <w:i/>
      <w:iCs/>
    </w:rPr>
  </w:style>
  <w:style w:type="paragraph" w:styleId="Akapitzlist">
    <w:name w:val="List Paragraph"/>
    <w:basedOn w:val="Normalny"/>
    <w:uiPriority w:val="34"/>
    <w:qFormat/>
    <w:rsid w:val="00DE408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84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470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C06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bF81AeC5tUc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ozB2D5h3w0k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418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</dc:creator>
  <cp:lastModifiedBy>Użytkownik systemu Windows</cp:lastModifiedBy>
  <cp:revision>2</cp:revision>
  <dcterms:created xsi:type="dcterms:W3CDTF">2021-04-07T18:56:00Z</dcterms:created>
  <dcterms:modified xsi:type="dcterms:W3CDTF">2021-04-07T18:56:00Z</dcterms:modified>
</cp:coreProperties>
</file>